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961C4E">
        <w:rPr>
          <w:rFonts w:asciiTheme="minorEastAsia" w:eastAsiaTheme="minorEastAsia" w:hAnsiTheme="minorEastAsia" w:hint="eastAsia"/>
          <w:b/>
          <w:sz w:val="32"/>
          <w:szCs w:val="32"/>
          <w:lang w:eastAsia="zh-CN"/>
        </w:rPr>
        <w:t>食品</w:t>
      </w:r>
      <w:r w:rsidR="00961C4E">
        <w:rPr>
          <w:rFonts w:ascii="宋体" w:hAnsi="宋体" w:hint="eastAsia"/>
          <w:b/>
          <w:sz w:val="32"/>
          <w:szCs w:val="32"/>
          <w:lang w:eastAsia="zh-CN"/>
        </w:rPr>
        <w:t>微生物</w:t>
      </w:r>
      <w:r w:rsidR="00BE1C06">
        <w:rPr>
          <w:rFonts w:ascii="宋体" w:hAnsi="宋体" w:hint="eastAsia"/>
          <w:b/>
          <w:sz w:val="32"/>
          <w:szCs w:val="32"/>
          <w:lang w:eastAsia="zh-CN"/>
        </w:rPr>
        <w:t>学</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1361"/>
        <w:gridCol w:w="99"/>
        <w:gridCol w:w="567"/>
        <w:gridCol w:w="2140"/>
        <w:gridCol w:w="1119"/>
        <w:gridCol w:w="1276"/>
        <w:gridCol w:w="609"/>
        <w:gridCol w:w="1583"/>
      </w:tblGrid>
      <w:tr w:rsidR="002E27E1" w:rsidRPr="002E27E1" w:rsidTr="008A17E5">
        <w:trPr>
          <w:trHeight w:val="340"/>
          <w:jc w:val="center"/>
        </w:trPr>
        <w:tc>
          <w:tcPr>
            <w:tcW w:w="4814"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Pr="002E27E1">
              <w:rPr>
                <w:rFonts w:ascii="宋体" w:eastAsia="宋体" w:hAnsi="宋体" w:hint="eastAsia"/>
                <w:sz w:val="21"/>
                <w:szCs w:val="21"/>
                <w:lang w:eastAsia="zh-CN"/>
              </w:rPr>
              <w:t xml:space="preserve"> </w:t>
            </w:r>
            <w:r w:rsidR="00961C4E">
              <w:rPr>
                <w:rFonts w:ascii="宋体" w:eastAsia="宋体" w:hAnsi="宋体" w:hint="eastAsia"/>
                <w:sz w:val="21"/>
                <w:szCs w:val="21"/>
                <w:lang w:eastAsia="zh-CN"/>
              </w:rPr>
              <w:t>食品微生物</w:t>
            </w:r>
            <w:r w:rsidR="00BE1C06">
              <w:rPr>
                <w:rFonts w:ascii="宋体" w:eastAsia="宋体" w:hAnsi="宋体" w:hint="eastAsia"/>
                <w:sz w:val="21"/>
                <w:szCs w:val="21"/>
                <w:lang w:eastAsia="zh-CN"/>
              </w:rPr>
              <w:t>学</w:t>
            </w:r>
          </w:p>
        </w:tc>
        <w:tc>
          <w:tcPr>
            <w:tcW w:w="4587" w:type="dxa"/>
            <w:gridSpan w:val="4"/>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961C4E">
              <w:rPr>
                <w:rFonts w:ascii="宋体" w:eastAsia="宋体" w:hAnsi="宋体" w:hint="eastAsia"/>
                <w:sz w:val="21"/>
                <w:szCs w:val="21"/>
                <w:lang w:eastAsia="zh-CN"/>
              </w:rPr>
              <w:t>必修</w:t>
            </w:r>
          </w:p>
        </w:tc>
      </w:tr>
      <w:tr w:rsidR="002E27E1" w:rsidRPr="002E27E1" w:rsidTr="00735FDE">
        <w:trPr>
          <w:trHeight w:val="340"/>
          <w:jc w:val="center"/>
        </w:trPr>
        <w:tc>
          <w:tcPr>
            <w:tcW w:w="9401" w:type="dxa"/>
            <w:gridSpan w:val="9"/>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lang w:eastAsia="zh-CN"/>
              </w:rPr>
            </w:pPr>
            <w:proofErr w:type="spellStart"/>
            <w:r w:rsidRPr="002E27E1">
              <w:rPr>
                <w:rFonts w:ascii="宋体" w:eastAsia="宋体" w:hAnsi="宋体" w:hint="eastAsia"/>
                <w:b/>
                <w:sz w:val="21"/>
                <w:szCs w:val="21"/>
              </w:rPr>
              <w:t>课程英文名称</w:t>
            </w:r>
            <w:proofErr w:type="spellEnd"/>
            <w:r w:rsidRPr="002E27E1">
              <w:rPr>
                <w:rFonts w:ascii="宋体" w:eastAsia="宋体" w:hAnsi="宋体" w:hint="eastAsia"/>
                <w:b/>
                <w:sz w:val="21"/>
                <w:szCs w:val="21"/>
              </w:rPr>
              <w:t xml:space="preserve">： </w:t>
            </w:r>
            <w:r w:rsidR="00961C4E" w:rsidRPr="00565945">
              <w:rPr>
                <w:rFonts w:ascii="宋体" w:eastAsia="宋体" w:hAnsi="宋体" w:hint="eastAsia"/>
                <w:sz w:val="21"/>
                <w:szCs w:val="21"/>
              </w:rPr>
              <w:t>Food</w:t>
            </w:r>
            <w:r w:rsidR="00961C4E" w:rsidRPr="00565945">
              <w:rPr>
                <w:rFonts w:ascii="宋体" w:eastAsia="宋体" w:hAnsi="宋体" w:hint="eastAsia"/>
                <w:sz w:val="21"/>
                <w:szCs w:val="21"/>
                <w:lang w:eastAsia="zh-CN"/>
              </w:rPr>
              <w:t xml:space="preserve"> Microbiology</w:t>
            </w:r>
          </w:p>
        </w:tc>
      </w:tr>
      <w:tr w:rsidR="002E27E1" w:rsidRPr="002E27E1" w:rsidTr="008A17E5">
        <w:trPr>
          <w:trHeight w:val="340"/>
          <w:jc w:val="center"/>
        </w:trPr>
        <w:tc>
          <w:tcPr>
            <w:tcW w:w="4814"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总学时/周学时/学分：</w:t>
            </w:r>
            <w:r w:rsidR="00961C4E" w:rsidRPr="00565945">
              <w:rPr>
                <w:rFonts w:ascii="宋体" w:eastAsia="宋体" w:hAnsi="宋体" w:hint="eastAsia"/>
                <w:sz w:val="21"/>
                <w:szCs w:val="21"/>
                <w:lang w:eastAsia="zh-CN"/>
              </w:rPr>
              <w:t>56/4/3.5</w:t>
            </w:r>
          </w:p>
        </w:tc>
        <w:tc>
          <w:tcPr>
            <w:tcW w:w="4587" w:type="dxa"/>
            <w:gridSpan w:val="4"/>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961C4E" w:rsidRPr="00565945">
              <w:rPr>
                <w:rFonts w:ascii="宋体" w:eastAsia="宋体" w:hAnsi="宋体" w:hint="eastAsia"/>
                <w:sz w:val="21"/>
                <w:szCs w:val="21"/>
                <w:lang w:eastAsia="zh-CN"/>
              </w:rPr>
              <w:t>16</w:t>
            </w:r>
          </w:p>
        </w:tc>
      </w:tr>
      <w:tr w:rsidR="002111AE" w:rsidRPr="002E27E1" w:rsidTr="00173269">
        <w:trPr>
          <w:trHeight w:val="340"/>
          <w:jc w:val="center"/>
        </w:trPr>
        <w:tc>
          <w:tcPr>
            <w:tcW w:w="9401" w:type="dxa"/>
            <w:gridSpan w:val="9"/>
            <w:vAlign w:val="center"/>
          </w:tcPr>
          <w:p w:rsidR="002111AE" w:rsidRPr="002E27E1" w:rsidRDefault="002111A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先修课程： </w:t>
            </w:r>
            <w:r w:rsidR="00565945" w:rsidRPr="00565945">
              <w:rPr>
                <w:rFonts w:ascii="宋体" w:eastAsia="宋体" w:hAnsi="宋体" w:hint="eastAsia"/>
                <w:sz w:val="21"/>
                <w:szCs w:val="21"/>
                <w:lang w:eastAsia="zh-CN"/>
              </w:rPr>
              <w:t>有机化学、无机化学</w:t>
            </w:r>
            <w:r w:rsidR="00376A5F">
              <w:rPr>
                <w:rFonts w:ascii="宋体" w:eastAsia="宋体" w:hAnsi="宋体" w:hint="eastAsia"/>
                <w:sz w:val="21"/>
                <w:szCs w:val="21"/>
                <w:lang w:eastAsia="zh-CN"/>
              </w:rPr>
              <w:t>、分析化学、物理化学</w:t>
            </w:r>
          </w:p>
        </w:tc>
      </w:tr>
      <w:tr w:rsidR="002E27E1" w:rsidRPr="002E27E1" w:rsidTr="008A17E5">
        <w:trPr>
          <w:trHeight w:val="340"/>
          <w:jc w:val="center"/>
        </w:trPr>
        <w:tc>
          <w:tcPr>
            <w:tcW w:w="4814"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961C4E" w:rsidRPr="00565945">
              <w:rPr>
                <w:rFonts w:eastAsia="宋体"/>
                <w:sz w:val="21"/>
                <w:szCs w:val="21"/>
                <w:lang w:eastAsia="zh-CN"/>
              </w:rPr>
              <w:t>1-14</w:t>
            </w:r>
            <w:r w:rsidR="00961C4E" w:rsidRPr="00565945">
              <w:rPr>
                <w:rFonts w:eastAsia="宋体"/>
                <w:sz w:val="21"/>
                <w:szCs w:val="21"/>
                <w:lang w:eastAsia="zh-CN"/>
              </w:rPr>
              <w:t>周</w:t>
            </w:r>
            <w:r w:rsidR="00961C4E" w:rsidRPr="00565945">
              <w:rPr>
                <w:rFonts w:eastAsia="宋体"/>
                <w:sz w:val="21"/>
                <w:szCs w:val="21"/>
                <w:lang w:eastAsia="zh-CN"/>
              </w:rPr>
              <w:t xml:space="preserve"> </w:t>
            </w:r>
            <w:r w:rsidR="00961C4E" w:rsidRPr="00565945">
              <w:rPr>
                <w:rFonts w:eastAsia="宋体"/>
                <w:sz w:val="21"/>
                <w:szCs w:val="21"/>
                <w:lang w:eastAsia="zh-CN"/>
              </w:rPr>
              <w:t>星期二</w:t>
            </w:r>
            <w:r w:rsidR="00961C4E" w:rsidRPr="00565945">
              <w:rPr>
                <w:rFonts w:eastAsia="宋体"/>
                <w:sz w:val="21"/>
                <w:szCs w:val="21"/>
                <w:lang w:eastAsia="zh-CN"/>
              </w:rPr>
              <w:t xml:space="preserve"> 3-4</w:t>
            </w:r>
            <w:r w:rsidR="00961C4E" w:rsidRPr="00565945">
              <w:rPr>
                <w:rFonts w:eastAsia="宋体"/>
                <w:sz w:val="21"/>
                <w:szCs w:val="21"/>
                <w:lang w:eastAsia="zh-CN"/>
              </w:rPr>
              <w:t>节</w:t>
            </w:r>
            <w:r w:rsidR="00961C4E" w:rsidRPr="00565945">
              <w:rPr>
                <w:rFonts w:eastAsia="宋体"/>
                <w:sz w:val="21"/>
                <w:szCs w:val="21"/>
                <w:lang w:eastAsia="zh-CN"/>
              </w:rPr>
              <w:t xml:space="preserve">  </w:t>
            </w:r>
            <w:r w:rsidR="00961C4E" w:rsidRPr="00565945">
              <w:rPr>
                <w:rFonts w:eastAsia="宋体"/>
                <w:sz w:val="21"/>
                <w:szCs w:val="21"/>
                <w:lang w:eastAsia="zh-CN"/>
              </w:rPr>
              <w:t>星期四</w:t>
            </w:r>
            <w:r w:rsidR="00961C4E" w:rsidRPr="00565945">
              <w:rPr>
                <w:rFonts w:eastAsia="宋体"/>
                <w:sz w:val="21"/>
                <w:szCs w:val="21"/>
                <w:lang w:eastAsia="zh-CN"/>
              </w:rPr>
              <w:t xml:space="preserve"> 3-4</w:t>
            </w:r>
            <w:r w:rsidR="00961C4E" w:rsidRPr="00565945">
              <w:rPr>
                <w:rFonts w:eastAsia="宋体"/>
                <w:sz w:val="21"/>
                <w:szCs w:val="21"/>
                <w:lang w:eastAsia="zh-CN"/>
              </w:rPr>
              <w:t>节</w:t>
            </w:r>
          </w:p>
        </w:tc>
        <w:tc>
          <w:tcPr>
            <w:tcW w:w="4587" w:type="dxa"/>
            <w:gridSpan w:val="4"/>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授课地点：</w:t>
            </w:r>
            <w:r w:rsidR="008A17E5" w:rsidRPr="008A17E5">
              <w:rPr>
                <w:rFonts w:ascii="宋体" w:eastAsia="宋体" w:hAnsi="宋体" w:hint="eastAsia"/>
                <w:sz w:val="21"/>
                <w:szCs w:val="21"/>
                <w:lang w:eastAsia="zh-CN"/>
              </w:rPr>
              <w:t>松山湖</w:t>
            </w:r>
            <w:r w:rsidR="00961C4E" w:rsidRPr="00565945">
              <w:rPr>
                <w:rFonts w:ascii="宋体" w:eastAsia="宋体" w:hAnsi="宋体" w:hint="eastAsia"/>
                <w:sz w:val="21"/>
                <w:szCs w:val="21"/>
                <w:lang w:eastAsia="zh-CN"/>
              </w:rPr>
              <w:t>6E-402</w:t>
            </w:r>
            <w:r w:rsidR="008A17E5">
              <w:rPr>
                <w:rFonts w:ascii="宋体" w:eastAsia="宋体" w:hAnsi="宋体" w:hint="eastAsia"/>
                <w:sz w:val="21"/>
                <w:szCs w:val="21"/>
                <w:lang w:eastAsia="zh-CN"/>
              </w:rPr>
              <w:t>，</w:t>
            </w:r>
            <w:r w:rsidR="008A17E5" w:rsidRPr="00783C13">
              <w:rPr>
                <w:rFonts w:ascii="宋体" w:eastAsia="宋体" w:hAnsi="宋体" w:hint="eastAsia"/>
                <w:sz w:val="21"/>
                <w:szCs w:val="21"/>
                <w:lang w:eastAsia="zh-CN"/>
              </w:rPr>
              <w:t>实验室</w:t>
            </w:r>
            <w:r w:rsidR="00783C13" w:rsidRPr="00783C13">
              <w:rPr>
                <w:rFonts w:ascii="宋体" w:eastAsia="宋体" w:hAnsi="宋体"/>
                <w:sz w:val="21"/>
                <w:szCs w:val="21"/>
                <w:lang w:eastAsia="zh-CN"/>
              </w:rPr>
              <w:t>12E501</w:t>
            </w:r>
          </w:p>
        </w:tc>
      </w:tr>
      <w:tr w:rsidR="002E27E1" w:rsidRPr="002E27E1" w:rsidTr="00735FDE">
        <w:trPr>
          <w:trHeight w:val="340"/>
          <w:jc w:val="center"/>
        </w:trPr>
        <w:tc>
          <w:tcPr>
            <w:tcW w:w="9401" w:type="dxa"/>
            <w:gridSpan w:val="9"/>
            <w:vAlign w:val="center"/>
          </w:tcPr>
          <w:p w:rsidR="002E27E1" w:rsidRPr="002E27E1" w:rsidRDefault="002E27E1" w:rsidP="00961C4E">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授课对象：</w:t>
            </w:r>
            <w:r w:rsidR="00961C4E" w:rsidRPr="002E27E1">
              <w:rPr>
                <w:rFonts w:ascii="宋体" w:eastAsia="宋体" w:hAnsi="宋体"/>
                <w:b/>
                <w:sz w:val="21"/>
                <w:szCs w:val="21"/>
                <w:lang w:eastAsia="zh-CN"/>
              </w:rPr>
              <w:t xml:space="preserve"> </w:t>
            </w:r>
            <w:r w:rsidR="00961C4E" w:rsidRPr="00565945">
              <w:rPr>
                <w:rFonts w:ascii="宋体" w:eastAsia="宋体" w:hAnsi="宋体" w:hint="eastAsia"/>
                <w:sz w:val="21"/>
                <w:szCs w:val="21"/>
                <w:lang w:eastAsia="zh-CN"/>
              </w:rPr>
              <w:t>2015级应用化学(食品质量检测)</w:t>
            </w:r>
          </w:p>
        </w:tc>
      </w:tr>
      <w:tr w:rsidR="002E27E1" w:rsidRPr="002E27E1" w:rsidTr="00735FDE">
        <w:trPr>
          <w:trHeight w:val="340"/>
          <w:jc w:val="center"/>
        </w:trPr>
        <w:tc>
          <w:tcPr>
            <w:tcW w:w="9401" w:type="dxa"/>
            <w:gridSpan w:val="9"/>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00961C4E" w:rsidRPr="00961C4E">
              <w:rPr>
                <w:rFonts w:ascii="宋体" w:eastAsia="宋体" w:hAnsi="宋体" w:hint="eastAsia"/>
                <w:sz w:val="21"/>
                <w:szCs w:val="21"/>
                <w:lang w:eastAsia="zh-CN"/>
              </w:rPr>
              <w:t>化学工程与能源技术学院</w:t>
            </w:r>
          </w:p>
        </w:tc>
      </w:tr>
      <w:tr w:rsidR="002E27E1" w:rsidRPr="002E27E1" w:rsidTr="00735FDE">
        <w:trPr>
          <w:trHeight w:val="340"/>
          <w:jc w:val="center"/>
        </w:trPr>
        <w:tc>
          <w:tcPr>
            <w:tcW w:w="9401" w:type="dxa"/>
            <w:gridSpan w:val="9"/>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Pr="002E27E1">
              <w:rPr>
                <w:rFonts w:ascii="宋体" w:eastAsia="宋体" w:hAnsi="宋体" w:hint="eastAsia"/>
                <w:sz w:val="21"/>
                <w:szCs w:val="21"/>
                <w:lang w:eastAsia="zh-CN"/>
              </w:rPr>
              <w:t xml:space="preserve"> </w:t>
            </w:r>
            <w:r w:rsidR="00961C4E">
              <w:rPr>
                <w:rFonts w:ascii="宋体" w:eastAsia="宋体" w:hAnsi="宋体" w:hint="eastAsia"/>
                <w:sz w:val="21"/>
                <w:szCs w:val="21"/>
                <w:lang w:eastAsia="zh-CN"/>
              </w:rPr>
              <w:t>刘晓珍/讲师</w:t>
            </w:r>
          </w:p>
        </w:tc>
      </w:tr>
      <w:tr w:rsidR="002E27E1" w:rsidRPr="002E27E1" w:rsidTr="008A17E5">
        <w:trPr>
          <w:trHeight w:val="340"/>
          <w:jc w:val="center"/>
        </w:trPr>
        <w:tc>
          <w:tcPr>
            <w:tcW w:w="4814"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961C4E" w:rsidRPr="00565945">
              <w:rPr>
                <w:rFonts w:ascii="宋体" w:eastAsia="宋体" w:hAnsi="宋体" w:hint="eastAsia"/>
                <w:sz w:val="21"/>
                <w:szCs w:val="21"/>
                <w:lang w:eastAsia="zh-CN"/>
              </w:rPr>
              <w:t>13602324625</w:t>
            </w:r>
            <w:r w:rsidR="00F01F6E">
              <w:rPr>
                <w:rFonts w:ascii="宋体" w:eastAsia="宋体" w:hAnsi="宋体" w:hint="eastAsia"/>
                <w:sz w:val="21"/>
                <w:szCs w:val="21"/>
                <w:lang w:eastAsia="zh-CN"/>
              </w:rPr>
              <w:t>/77868</w:t>
            </w:r>
          </w:p>
        </w:tc>
        <w:tc>
          <w:tcPr>
            <w:tcW w:w="4587" w:type="dxa"/>
            <w:gridSpan w:val="4"/>
            <w:vAlign w:val="center"/>
          </w:tcPr>
          <w:p w:rsidR="002E27E1" w:rsidRPr="002E27E1" w:rsidRDefault="002E27E1" w:rsidP="00961C4E">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Email:</w:t>
            </w:r>
            <w:r w:rsidR="00961C4E">
              <w:rPr>
                <w:rFonts w:ascii="宋体" w:eastAsia="宋体" w:hAnsi="宋体" w:hint="eastAsia"/>
                <w:b/>
                <w:sz w:val="21"/>
                <w:szCs w:val="21"/>
                <w:lang w:eastAsia="zh-CN"/>
              </w:rPr>
              <w:t xml:space="preserve"> </w:t>
            </w:r>
            <w:r w:rsidR="00961C4E" w:rsidRPr="00565945">
              <w:rPr>
                <w:rFonts w:ascii="宋体" w:eastAsia="宋体" w:hAnsi="宋体" w:hint="eastAsia"/>
                <w:sz w:val="21"/>
                <w:szCs w:val="21"/>
                <w:lang w:eastAsia="zh-CN"/>
              </w:rPr>
              <w:t>michelle_liu0115@163.com</w:t>
            </w:r>
          </w:p>
        </w:tc>
      </w:tr>
      <w:tr w:rsidR="002E27E1" w:rsidRPr="002E27E1" w:rsidTr="00735FDE">
        <w:trPr>
          <w:trHeight w:val="340"/>
          <w:jc w:val="center"/>
        </w:trPr>
        <w:tc>
          <w:tcPr>
            <w:tcW w:w="9401" w:type="dxa"/>
            <w:gridSpan w:val="9"/>
            <w:vAlign w:val="center"/>
          </w:tcPr>
          <w:p w:rsidR="002E27E1" w:rsidRPr="002E27E1" w:rsidRDefault="002E27E1" w:rsidP="0064637E">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153C2D" w:rsidRPr="0064637E">
              <w:rPr>
                <w:rFonts w:ascii="宋体" w:eastAsia="宋体" w:hAnsi="宋体"/>
                <w:sz w:val="21"/>
                <w:szCs w:val="21"/>
                <w:lang w:eastAsia="zh-CN"/>
              </w:rPr>
              <w:t>1.</w:t>
            </w:r>
            <w:r w:rsidR="00153C2D" w:rsidRPr="0064637E">
              <w:rPr>
                <w:rFonts w:ascii="宋体" w:eastAsia="宋体" w:hAnsi="宋体" w:hint="eastAsia"/>
                <w:sz w:val="21"/>
                <w:szCs w:val="21"/>
                <w:lang w:eastAsia="zh-CN"/>
              </w:rPr>
              <w:t>每次上课的课前、课间和课后，采用一对一的问答方式；</w:t>
            </w:r>
            <w:r w:rsidR="00153C2D" w:rsidRPr="0064637E">
              <w:rPr>
                <w:rFonts w:ascii="宋体" w:eastAsia="宋体" w:hAnsi="宋体"/>
                <w:sz w:val="21"/>
                <w:szCs w:val="21"/>
                <w:lang w:eastAsia="zh-CN"/>
              </w:rPr>
              <w:t>2.</w:t>
            </w:r>
            <w:r w:rsidR="00153C2D" w:rsidRPr="0064637E">
              <w:rPr>
                <w:rFonts w:ascii="宋体" w:eastAsia="宋体" w:hAnsi="宋体" w:hint="eastAsia"/>
                <w:sz w:val="21"/>
                <w:szCs w:val="21"/>
                <w:lang w:eastAsia="zh-CN"/>
              </w:rPr>
              <w:t>充分利用现代网络手段（</w:t>
            </w:r>
            <w:r w:rsidR="00153C2D" w:rsidRPr="0064637E">
              <w:rPr>
                <w:rFonts w:ascii="宋体" w:eastAsia="宋体" w:hAnsi="宋体"/>
                <w:sz w:val="21"/>
                <w:szCs w:val="21"/>
                <w:lang w:eastAsia="zh-CN"/>
              </w:rPr>
              <w:t>QQ</w:t>
            </w:r>
            <w:r w:rsidR="00153C2D" w:rsidRPr="0064637E">
              <w:rPr>
                <w:rFonts w:ascii="宋体" w:eastAsia="宋体" w:hAnsi="宋体" w:hint="eastAsia"/>
                <w:sz w:val="21"/>
                <w:szCs w:val="21"/>
                <w:lang w:eastAsia="zh-CN"/>
              </w:rPr>
              <w:t>、微信），进行远程答疑；</w:t>
            </w:r>
            <w:r w:rsidR="00153C2D" w:rsidRPr="0064637E">
              <w:rPr>
                <w:rFonts w:ascii="宋体" w:eastAsia="宋体" w:hAnsi="宋体"/>
                <w:sz w:val="21"/>
                <w:szCs w:val="21"/>
                <w:lang w:eastAsia="zh-CN"/>
              </w:rPr>
              <w:t>3.</w:t>
            </w:r>
            <w:r w:rsidR="00153C2D" w:rsidRPr="0064637E">
              <w:rPr>
                <w:rFonts w:ascii="宋体" w:eastAsia="宋体" w:hAnsi="宋体" w:hint="eastAsia"/>
                <w:sz w:val="21"/>
                <w:szCs w:val="21"/>
                <w:lang w:eastAsia="zh-CN"/>
              </w:rPr>
              <w:t>课外在</w:t>
            </w:r>
            <w:r w:rsidR="00153C2D" w:rsidRPr="0064637E">
              <w:rPr>
                <w:rFonts w:ascii="宋体" w:eastAsia="宋体" w:hAnsi="宋体"/>
                <w:sz w:val="21"/>
                <w:szCs w:val="21"/>
                <w:lang w:eastAsia="zh-CN"/>
              </w:rPr>
              <w:t>12L</w:t>
            </w:r>
            <w:r w:rsidR="0064637E">
              <w:rPr>
                <w:rFonts w:ascii="宋体" w:eastAsia="宋体" w:hAnsi="宋体" w:hint="eastAsia"/>
                <w:sz w:val="21"/>
                <w:szCs w:val="21"/>
                <w:lang w:eastAsia="zh-CN"/>
              </w:rPr>
              <w:t>401</w:t>
            </w:r>
            <w:r w:rsidR="00153C2D" w:rsidRPr="0064637E">
              <w:rPr>
                <w:rFonts w:ascii="宋体" w:eastAsia="宋体" w:hAnsi="宋体" w:hint="eastAsia"/>
                <w:sz w:val="21"/>
                <w:szCs w:val="21"/>
                <w:lang w:eastAsia="zh-CN"/>
              </w:rPr>
              <w:t>答疑。</w:t>
            </w:r>
          </w:p>
        </w:tc>
      </w:tr>
      <w:tr w:rsidR="00735FDE" w:rsidRPr="00735FDE" w:rsidTr="00735FDE">
        <w:trPr>
          <w:trHeight w:val="340"/>
          <w:jc w:val="center"/>
        </w:trPr>
        <w:tc>
          <w:tcPr>
            <w:tcW w:w="9401" w:type="dxa"/>
            <w:gridSpan w:val="9"/>
            <w:vAlign w:val="center"/>
          </w:tcPr>
          <w:p w:rsidR="00735FDE" w:rsidRPr="002E27E1" w:rsidRDefault="00735FD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w:t>
            </w:r>
            <w:r w:rsidR="00153C2D" w:rsidRPr="00153C2D">
              <w:rPr>
                <w:rFonts w:ascii="宋体" w:eastAsia="宋体" w:hAnsi="宋体" w:hint="eastAsia"/>
                <w:b/>
                <w:sz w:val="21"/>
                <w:szCs w:val="21"/>
                <w:lang w:eastAsia="zh-CN"/>
              </w:rPr>
              <w:t>√</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w:t>
            </w:r>
          </w:p>
        </w:tc>
      </w:tr>
      <w:tr w:rsidR="00735FDE" w:rsidRPr="00735FDE" w:rsidTr="00735FDE">
        <w:trPr>
          <w:trHeight w:val="340"/>
          <w:jc w:val="center"/>
        </w:trPr>
        <w:tc>
          <w:tcPr>
            <w:tcW w:w="9401" w:type="dxa"/>
            <w:gridSpan w:val="9"/>
            <w:vAlign w:val="center"/>
          </w:tcPr>
          <w:p w:rsidR="00735FDE"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00153C2D" w:rsidRPr="00F01F6E">
              <w:rPr>
                <w:rFonts w:ascii="宋体" w:eastAsia="宋体" w:hAnsi="宋体" w:hint="eastAsia"/>
                <w:bCs/>
                <w:sz w:val="21"/>
                <w:szCs w:val="21"/>
                <w:lang w:eastAsia="zh-CN"/>
              </w:rPr>
              <w:t>《微生物学教材》（第三版）周德庆，高等教育出版社，2011</w:t>
            </w:r>
          </w:p>
          <w:p w:rsidR="00735FDE" w:rsidRPr="002E27E1" w:rsidRDefault="00735FDE" w:rsidP="00061F27">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r w:rsidR="00153C2D" w:rsidRPr="00F01F6E">
              <w:rPr>
                <w:rFonts w:ascii="宋体" w:eastAsia="宋体" w:hAnsi="宋体" w:hint="eastAsia"/>
                <w:bCs/>
                <w:sz w:val="21"/>
                <w:szCs w:val="21"/>
                <w:lang w:eastAsia="zh-CN"/>
              </w:rPr>
              <w:t>《食品微生物学》</w:t>
            </w:r>
            <w:r w:rsidR="00F01F6E">
              <w:rPr>
                <w:rFonts w:ascii="宋体" w:eastAsia="宋体" w:hAnsi="宋体" w:hint="eastAsia"/>
                <w:bCs/>
                <w:sz w:val="21"/>
                <w:szCs w:val="21"/>
                <w:lang w:eastAsia="zh-CN"/>
              </w:rPr>
              <w:t xml:space="preserve"> 桑亚新，中国轻工业出版社，2017</w:t>
            </w:r>
            <w:bookmarkStart w:id="0" w:name="_GoBack"/>
            <w:bookmarkEnd w:id="0"/>
          </w:p>
        </w:tc>
      </w:tr>
      <w:tr w:rsidR="00735FDE" w:rsidRPr="002E27E1" w:rsidTr="00735FDE">
        <w:trPr>
          <w:trHeight w:val="340"/>
          <w:jc w:val="center"/>
        </w:trPr>
        <w:tc>
          <w:tcPr>
            <w:tcW w:w="9401" w:type="dxa"/>
            <w:gridSpan w:val="9"/>
            <w:vAlign w:val="center"/>
          </w:tcPr>
          <w:p w:rsidR="00847673" w:rsidRDefault="00735FD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735FDE" w:rsidRPr="00565945" w:rsidRDefault="00153C2D" w:rsidP="00AA16DA">
            <w:pPr>
              <w:tabs>
                <w:tab w:val="left" w:pos="1440"/>
              </w:tabs>
              <w:spacing w:after="0" w:line="288" w:lineRule="auto"/>
              <w:ind w:firstLineChars="200" w:firstLine="420"/>
              <w:outlineLvl w:val="0"/>
              <w:rPr>
                <w:rFonts w:ascii="宋体" w:eastAsia="宋体" w:hAnsi="宋体"/>
                <w:sz w:val="21"/>
                <w:szCs w:val="21"/>
                <w:lang w:eastAsia="zh-CN"/>
              </w:rPr>
            </w:pPr>
            <w:r>
              <w:rPr>
                <w:rFonts w:ascii="宋体" w:eastAsia="宋体" w:hAnsi="宋体" w:hint="eastAsia"/>
                <w:sz w:val="21"/>
                <w:szCs w:val="21"/>
                <w:lang w:eastAsia="zh-CN"/>
              </w:rPr>
              <w:t>该课程</w:t>
            </w:r>
            <w:r w:rsidRPr="00153C2D">
              <w:rPr>
                <w:rFonts w:ascii="宋体" w:eastAsia="宋体" w:hAnsi="宋体" w:hint="eastAsia"/>
                <w:sz w:val="21"/>
                <w:szCs w:val="21"/>
                <w:lang w:eastAsia="zh-CN"/>
              </w:rPr>
              <w:t>是研究</w:t>
            </w:r>
            <w:r w:rsidR="00AA16DA">
              <w:rPr>
                <w:rFonts w:ascii="宋体" w:eastAsia="宋体" w:hAnsi="宋体" w:hint="eastAsia"/>
                <w:sz w:val="21"/>
                <w:szCs w:val="21"/>
                <w:lang w:eastAsia="zh-CN"/>
              </w:rPr>
              <w:t>与食品相关的</w:t>
            </w:r>
            <w:r w:rsidRPr="00153C2D">
              <w:rPr>
                <w:rFonts w:ascii="宋体" w:eastAsia="宋体" w:hAnsi="宋体" w:hint="eastAsia"/>
                <w:sz w:val="21"/>
                <w:szCs w:val="21"/>
                <w:lang w:eastAsia="zh-CN"/>
              </w:rPr>
              <w:t>微生物的一门基础学科，讲述微生物的形态结构、生理生化、生长特性、生态作用、菌种鉴定</w:t>
            </w:r>
            <w:r>
              <w:rPr>
                <w:rFonts w:ascii="宋体" w:eastAsia="宋体" w:hAnsi="宋体" w:hint="eastAsia"/>
                <w:sz w:val="21"/>
                <w:szCs w:val="21"/>
                <w:lang w:eastAsia="zh-CN"/>
              </w:rPr>
              <w:t>、</w:t>
            </w:r>
            <w:r w:rsidRPr="00153C2D">
              <w:rPr>
                <w:rFonts w:ascii="宋体" w:eastAsia="宋体" w:hAnsi="宋体" w:hint="eastAsia"/>
                <w:sz w:val="21"/>
                <w:szCs w:val="21"/>
                <w:lang w:eastAsia="zh-CN"/>
              </w:rPr>
              <w:t>遗传</w:t>
            </w:r>
            <w:r w:rsidR="00AA16DA">
              <w:rPr>
                <w:rFonts w:ascii="宋体" w:eastAsia="宋体" w:hAnsi="宋体" w:hint="eastAsia"/>
                <w:sz w:val="21"/>
                <w:szCs w:val="21"/>
                <w:lang w:eastAsia="zh-CN"/>
              </w:rPr>
              <w:t>育种</w:t>
            </w:r>
            <w:r w:rsidRPr="00153C2D">
              <w:rPr>
                <w:rFonts w:ascii="宋体" w:eastAsia="宋体" w:hAnsi="宋体" w:hint="eastAsia"/>
                <w:sz w:val="21"/>
                <w:szCs w:val="21"/>
                <w:lang w:eastAsia="zh-CN"/>
              </w:rPr>
              <w:t>和变异规律</w:t>
            </w:r>
            <w:r>
              <w:rPr>
                <w:rFonts w:ascii="宋体" w:eastAsia="宋体" w:hAnsi="宋体" w:hint="eastAsia"/>
                <w:sz w:val="21"/>
                <w:szCs w:val="21"/>
                <w:lang w:eastAsia="zh-CN"/>
              </w:rPr>
              <w:t>以及</w:t>
            </w:r>
            <w:r w:rsidR="00847673">
              <w:rPr>
                <w:rFonts w:ascii="宋体" w:eastAsia="宋体" w:hAnsi="宋体" w:hint="eastAsia"/>
                <w:sz w:val="21"/>
                <w:szCs w:val="21"/>
                <w:lang w:eastAsia="zh-CN"/>
              </w:rPr>
              <w:t>微生物在食品领域的相关应用</w:t>
            </w:r>
            <w:r w:rsidRPr="00153C2D">
              <w:rPr>
                <w:rFonts w:ascii="宋体" w:eastAsia="宋体" w:hAnsi="宋体" w:hint="eastAsia"/>
                <w:sz w:val="21"/>
                <w:szCs w:val="21"/>
                <w:lang w:eastAsia="zh-CN"/>
              </w:rPr>
              <w:t>。通过对本课程的学习，要求学生掌握微生物学的基本理论，掌握基本的实验操作技术，</w:t>
            </w:r>
            <w:r w:rsidR="00565945">
              <w:rPr>
                <w:rFonts w:ascii="宋体" w:eastAsia="宋体" w:hAnsi="宋体" w:hint="eastAsia"/>
                <w:sz w:val="21"/>
                <w:szCs w:val="21"/>
                <w:lang w:eastAsia="zh-CN"/>
              </w:rPr>
              <w:t>了解微生物</w:t>
            </w:r>
            <w:r w:rsidR="0001020F">
              <w:rPr>
                <w:rFonts w:ascii="宋体" w:eastAsia="宋体" w:hAnsi="宋体" w:hint="eastAsia"/>
                <w:sz w:val="21"/>
                <w:szCs w:val="21"/>
                <w:lang w:eastAsia="zh-CN"/>
              </w:rPr>
              <w:t>在工、农医及环境保护等方面的实际应用，特别是要了解微生物产品的生产过程以及与微生物相关产品的质量体系</w:t>
            </w:r>
            <w:r w:rsidR="00565945">
              <w:rPr>
                <w:rFonts w:ascii="宋体" w:eastAsia="宋体" w:hAnsi="宋体" w:hint="eastAsia"/>
                <w:sz w:val="21"/>
                <w:szCs w:val="21"/>
                <w:lang w:eastAsia="zh-CN"/>
              </w:rPr>
              <w:t>，</w:t>
            </w:r>
            <w:r w:rsidRPr="00153C2D">
              <w:rPr>
                <w:rFonts w:ascii="宋体" w:eastAsia="宋体" w:hAnsi="宋体" w:hint="eastAsia"/>
                <w:sz w:val="21"/>
                <w:szCs w:val="21"/>
                <w:lang w:eastAsia="zh-CN"/>
              </w:rPr>
              <w:t>为进一步学习有关专业课程奠定良好的基础。</w:t>
            </w:r>
          </w:p>
        </w:tc>
      </w:tr>
      <w:tr w:rsidR="00735FDE" w:rsidRPr="00917C66" w:rsidTr="00376A5F">
        <w:trPr>
          <w:trHeight w:val="2920"/>
          <w:jc w:val="center"/>
        </w:trPr>
        <w:tc>
          <w:tcPr>
            <w:tcW w:w="4814" w:type="dxa"/>
            <w:gridSpan w:val="5"/>
          </w:tcPr>
          <w:p w:rsidR="00565945" w:rsidRDefault="00565945" w:rsidP="00061F27">
            <w:pPr>
              <w:tabs>
                <w:tab w:val="left" w:pos="1440"/>
              </w:tabs>
              <w:spacing w:after="0" w:line="0" w:lineRule="atLeast"/>
              <w:ind w:firstLineChars="200" w:firstLine="422"/>
              <w:outlineLvl w:val="0"/>
              <w:rPr>
                <w:rFonts w:ascii="宋体" w:eastAsia="宋体" w:hAnsi="宋体"/>
                <w:b/>
                <w:sz w:val="21"/>
                <w:szCs w:val="21"/>
                <w:lang w:eastAsia="zh-CN"/>
              </w:rPr>
            </w:pPr>
          </w:p>
          <w:p w:rsidR="00735FDE"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A80226" w:rsidRPr="00917C66" w:rsidRDefault="00A80226" w:rsidP="00061F27">
            <w:pPr>
              <w:tabs>
                <w:tab w:val="left" w:pos="1440"/>
              </w:tabs>
              <w:spacing w:after="0" w:line="0" w:lineRule="atLeast"/>
              <w:ind w:firstLineChars="200" w:firstLine="422"/>
              <w:outlineLvl w:val="0"/>
              <w:rPr>
                <w:rFonts w:ascii="宋体" w:eastAsia="宋体" w:hAnsi="宋体"/>
                <w:b/>
                <w:sz w:val="21"/>
                <w:szCs w:val="21"/>
                <w:lang w:eastAsia="zh-CN"/>
              </w:rPr>
            </w:pPr>
          </w:p>
          <w:p w:rsidR="00565945" w:rsidRDefault="00917C66" w:rsidP="00565945">
            <w:pPr>
              <w:tabs>
                <w:tab w:val="left" w:pos="1440"/>
              </w:tabs>
              <w:spacing w:after="0" w:line="288" w:lineRule="auto"/>
              <w:ind w:firstLineChars="200" w:firstLine="420"/>
              <w:outlineLvl w:val="0"/>
              <w:rPr>
                <w:rFonts w:asciiTheme="majorEastAsia" w:eastAsiaTheme="majorEastAsia" w:hAnsiTheme="majorEastAsia"/>
                <w:sz w:val="21"/>
                <w:szCs w:val="21"/>
                <w:lang w:eastAsia="zh-CN"/>
              </w:rPr>
            </w:pPr>
            <w:r w:rsidRPr="00654D76">
              <w:rPr>
                <w:rFonts w:asciiTheme="majorEastAsia" w:eastAsiaTheme="majorEastAsia" w:hAnsiTheme="majorEastAsia" w:hint="eastAsia"/>
                <w:sz w:val="21"/>
                <w:szCs w:val="21"/>
                <w:lang w:eastAsia="zh-CN"/>
              </w:rPr>
              <w:t>1.</w:t>
            </w:r>
            <w:r w:rsidR="00654D76" w:rsidRPr="00654D76">
              <w:rPr>
                <w:rFonts w:asciiTheme="majorEastAsia" w:eastAsiaTheme="majorEastAsia" w:hAnsiTheme="majorEastAsia" w:hint="eastAsia"/>
                <w:lang w:eastAsia="zh-CN"/>
              </w:rPr>
              <w:t xml:space="preserve"> </w:t>
            </w:r>
            <w:r w:rsidR="00654D76" w:rsidRPr="00654D76">
              <w:rPr>
                <w:rFonts w:asciiTheme="majorEastAsia" w:eastAsiaTheme="majorEastAsia" w:hAnsiTheme="majorEastAsia" w:hint="eastAsia"/>
                <w:sz w:val="21"/>
                <w:szCs w:val="21"/>
                <w:lang w:eastAsia="zh-CN"/>
              </w:rPr>
              <w:t>掌握微生物的形态特征、生理生化特性、生长繁殖规律、环境因素对微生物生长的影响</w:t>
            </w:r>
            <w:r w:rsidR="00565945">
              <w:rPr>
                <w:rFonts w:asciiTheme="majorEastAsia" w:eastAsiaTheme="majorEastAsia" w:hAnsiTheme="majorEastAsia" w:hint="eastAsia"/>
                <w:sz w:val="21"/>
                <w:szCs w:val="21"/>
                <w:lang w:eastAsia="zh-CN"/>
              </w:rPr>
              <w:t>。</w:t>
            </w:r>
          </w:p>
          <w:p w:rsidR="00917C66" w:rsidRPr="00654D76" w:rsidRDefault="00565945" w:rsidP="00565945">
            <w:pPr>
              <w:tabs>
                <w:tab w:val="left" w:pos="1440"/>
              </w:tabs>
              <w:spacing w:after="0" w:line="288" w:lineRule="auto"/>
              <w:ind w:firstLineChars="200" w:firstLine="420"/>
              <w:outlineLvl w:val="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r w:rsidR="0001020F">
              <w:rPr>
                <w:rFonts w:asciiTheme="majorEastAsia" w:eastAsiaTheme="majorEastAsia" w:hAnsiTheme="majorEastAsia" w:hint="eastAsia"/>
                <w:sz w:val="21"/>
                <w:szCs w:val="21"/>
                <w:lang w:eastAsia="zh-CN"/>
              </w:rPr>
              <w:t>掌握</w:t>
            </w:r>
            <w:r w:rsidR="00654D76" w:rsidRPr="00654D76">
              <w:rPr>
                <w:rFonts w:asciiTheme="majorEastAsia" w:eastAsiaTheme="majorEastAsia" w:hAnsiTheme="majorEastAsia" w:hint="eastAsia"/>
                <w:sz w:val="21"/>
                <w:szCs w:val="21"/>
                <w:lang w:eastAsia="zh-CN"/>
              </w:rPr>
              <w:t>微生物的分类、微生物生态、遗传变异与育种等基本理论知识。</w:t>
            </w:r>
          </w:p>
          <w:p w:rsidR="00654D76" w:rsidRPr="00654D76" w:rsidRDefault="00565945" w:rsidP="00565945">
            <w:pPr>
              <w:tabs>
                <w:tab w:val="left" w:pos="1440"/>
              </w:tabs>
              <w:spacing w:after="0" w:line="288" w:lineRule="auto"/>
              <w:ind w:firstLineChars="200" w:firstLine="420"/>
              <w:outlineLvl w:val="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3</w:t>
            </w:r>
            <w:r w:rsidR="00917C66" w:rsidRPr="00654D76">
              <w:rPr>
                <w:rFonts w:asciiTheme="majorEastAsia" w:eastAsiaTheme="majorEastAsia" w:hAnsiTheme="majorEastAsia" w:hint="eastAsia"/>
                <w:sz w:val="21"/>
                <w:szCs w:val="21"/>
                <w:lang w:eastAsia="zh-CN"/>
              </w:rPr>
              <w:t>.</w:t>
            </w:r>
            <w:r w:rsidR="00C114FD">
              <w:rPr>
                <w:rFonts w:asciiTheme="majorEastAsia" w:eastAsiaTheme="majorEastAsia" w:hAnsiTheme="majorEastAsia" w:hint="eastAsia"/>
                <w:sz w:val="21"/>
                <w:szCs w:val="21"/>
                <w:lang w:eastAsia="zh-CN"/>
              </w:rPr>
              <w:t>掌握应用实验仪器和工具观察认识微生物各种基本的生命特征。</w:t>
            </w:r>
          </w:p>
          <w:p w:rsidR="00917C66" w:rsidRDefault="00AA629F" w:rsidP="00565945">
            <w:pPr>
              <w:tabs>
                <w:tab w:val="left" w:pos="1440"/>
              </w:tabs>
              <w:spacing w:after="0" w:line="288" w:lineRule="auto"/>
              <w:ind w:firstLineChars="200" w:firstLine="420"/>
              <w:outlineLvl w:val="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4</w:t>
            </w:r>
            <w:r w:rsidR="00565945" w:rsidRPr="00565945">
              <w:rPr>
                <w:rFonts w:asciiTheme="majorEastAsia" w:eastAsiaTheme="majorEastAsia" w:hAnsiTheme="majorEastAsia" w:hint="eastAsia"/>
                <w:sz w:val="21"/>
                <w:szCs w:val="21"/>
                <w:lang w:eastAsia="zh-CN"/>
              </w:rPr>
              <w:t>.了解</w:t>
            </w:r>
            <w:r w:rsidR="00A80226" w:rsidRPr="00A80226">
              <w:rPr>
                <w:rFonts w:asciiTheme="majorEastAsia" w:eastAsiaTheme="majorEastAsia" w:hAnsiTheme="majorEastAsia" w:hint="eastAsia"/>
                <w:sz w:val="21"/>
                <w:szCs w:val="21"/>
                <w:lang w:eastAsia="zh-CN"/>
              </w:rPr>
              <w:t>微生物在食品加工和食品质量与安全控制中的具体应用</w:t>
            </w:r>
            <w:r w:rsidR="00A80226">
              <w:rPr>
                <w:rFonts w:asciiTheme="majorEastAsia" w:eastAsiaTheme="majorEastAsia" w:hAnsiTheme="majorEastAsia" w:hint="eastAsia"/>
                <w:sz w:val="21"/>
                <w:szCs w:val="21"/>
                <w:lang w:eastAsia="zh-CN"/>
              </w:rPr>
              <w:t>以及</w:t>
            </w:r>
            <w:r w:rsidR="00A80226" w:rsidRPr="00565945">
              <w:rPr>
                <w:rFonts w:asciiTheme="majorEastAsia" w:eastAsiaTheme="majorEastAsia" w:hAnsiTheme="majorEastAsia" w:hint="eastAsia"/>
                <w:sz w:val="21"/>
                <w:szCs w:val="21"/>
                <w:lang w:eastAsia="zh-CN"/>
              </w:rPr>
              <w:t>食品微生物学的学科前沿发展动态，关注学科研究中的热点问题</w:t>
            </w:r>
            <w:r>
              <w:rPr>
                <w:rFonts w:asciiTheme="majorEastAsia" w:eastAsiaTheme="majorEastAsia" w:hAnsiTheme="majorEastAsia" w:hint="eastAsia"/>
                <w:sz w:val="21"/>
                <w:szCs w:val="21"/>
                <w:lang w:eastAsia="zh-CN"/>
              </w:rPr>
              <w:t>。</w:t>
            </w:r>
          </w:p>
          <w:p w:rsidR="00AA629F" w:rsidRPr="00AA629F" w:rsidRDefault="00AA629F" w:rsidP="00AA629F">
            <w:pPr>
              <w:tabs>
                <w:tab w:val="left" w:pos="1440"/>
              </w:tabs>
              <w:spacing w:after="0" w:line="288" w:lineRule="auto"/>
              <w:ind w:firstLineChars="200" w:firstLine="420"/>
              <w:outlineLvl w:val="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5</w:t>
            </w:r>
            <w:r w:rsidRPr="00AA629F">
              <w:rPr>
                <w:rFonts w:asciiTheme="majorEastAsia" w:eastAsiaTheme="majorEastAsia" w:hAnsiTheme="majorEastAsia"/>
                <w:sz w:val="21"/>
                <w:szCs w:val="21"/>
                <w:lang w:eastAsia="zh-CN"/>
              </w:rPr>
              <w:t xml:space="preserve">. </w:t>
            </w:r>
            <w:r w:rsidRPr="00AA629F">
              <w:rPr>
                <w:rFonts w:asciiTheme="majorEastAsia" w:eastAsiaTheme="majorEastAsia" w:hAnsiTheme="majorEastAsia" w:hint="eastAsia"/>
                <w:sz w:val="21"/>
                <w:szCs w:val="21"/>
                <w:lang w:eastAsia="zh-CN"/>
              </w:rPr>
              <w:t>培养学生观察、分析问题和解决问题的能力，加强学生的创新意识和能力，培养学生实事求是、严肃认真的科学态度以及勤俭节约，爱护公物的良好作为。</w:t>
            </w:r>
          </w:p>
          <w:p w:rsidR="00735FDE" w:rsidRPr="00917C66" w:rsidRDefault="00735FDE" w:rsidP="00565945">
            <w:pPr>
              <w:spacing w:after="0" w:line="0" w:lineRule="atLeast"/>
              <w:rPr>
                <w:rFonts w:ascii="宋体" w:eastAsia="宋体" w:hAnsi="宋体"/>
                <w:b/>
                <w:sz w:val="21"/>
                <w:szCs w:val="21"/>
                <w:lang w:eastAsia="zh-CN"/>
              </w:rPr>
            </w:pPr>
          </w:p>
        </w:tc>
        <w:tc>
          <w:tcPr>
            <w:tcW w:w="4587" w:type="dxa"/>
            <w:gridSpan w:val="4"/>
          </w:tcPr>
          <w:p w:rsidR="0001020F" w:rsidRDefault="0001020F" w:rsidP="00061F27">
            <w:pPr>
              <w:tabs>
                <w:tab w:val="left" w:pos="1440"/>
              </w:tabs>
              <w:spacing w:after="0" w:line="0" w:lineRule="atLeast"/>
              <w:outlineLvl w:val="0"/>
              <w:rPr>
                <w:rFonts w:ascii="宋体" w:eastAsia="宋体" w:hAnsi="宋体"/>
                <w:b/>
                <w:sz w:val="21"/>
                <w:szCs w:val="21"/>
                <w:lang w:eastAsia="zh-CN"/>
              </w:rPr>
            </w:pPr>
          </w:p>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5D259E" w:rsidRPr="0051069F" w:rsidRDefault="00565945" w:rsidP="005D259E">
            <w:pPr>
              <w:tabs>
                <w:tab w:val="left" w:pos="1440"/>
              </w:tabs>
              <w:spacing w:after="0" w:line="360" w:lineRule="exact"/>
              <w:outlineLvl w:val="0"/>
              <w:rPr>
                <w:rFonts w:eastAsia="宋体"/>
                <w:b/>
                <w:sz w:val="18"/>
                <w:szCs w:val="18"/>
                <w:lang w:eastAsia="zh-CN"/>
              </w:rPr>
            </w:pPr>
            <w:r w:rsidRPr="00565945">
              <w:rPr>
                <w:rFonts w:ascii="Arial" w:eastAsia="宋体" w:hAnsi="Arial" w:cs="Arial" w:hint="eastAsia"/>
                <w:szCs w:val="24"/>
                <w:lang w:eastAsia="zh-CN"/>
              </w:rPr>
              <w:t>□</w:t>
            </w:r>
            <w:r w:rsidR="005D259E" w:rsidRPr="0051069F">
              <w:rPr>
                <w:rFonts w:eastAsia="宋体"/>
                <w:b/>
                <w:sz w:val="21"/>
                <w:szCs w:val="21"/>
                <w:lang w:eastAsia="zh-CN"/>
              </w:rPr>
              <w:t>核心能力</w:t>
            </w:r>
            <w:r w:rsidR="005D259E" w:rsidRPr="0051069F">
              <w:rPr>
                <w:rFonts w:eastAsia="宋体" w:hint="eastAsia"/>
                <w:b/>
                <w:sz w:val="21"/>
                <w:szCs w:val="21"/>
                <w:lang w:eastAsia="zh-CN"/>
              </w:rPr>
              <w:t xml:space="preserve">1. </w:t>
            </w:r>
            <w:r w:rsidR="005D259E" w:rsidRPr="0051069F">
              <w:rPr>
                <w:rFonts w:ascii="Arial" w:eastAsia="宋体" w:hAnsi="Arial" w:cs="Arial"/>
                <w:sz w:val="18"/>
                <w:szCs w:val="18"/>
                <w:lang w:eastAsia="zh-CN"/>
              </w:rPr>
              <w:t>运用数学、物理、化学化工基础科学理论和工程知识的能力</w:t>
            </w:r>
            <w:r w:rsidR="005D259E">
              <w:rPr>
                <w:rFonts w:ascii="Arial" w:eastAsia="宋体" w:hAnsi="Arial" w:cs="Arial" w:hint="eastAsia"/>
                <w:sz w:val="18"/>
                <w:szCs w:val="18"/>
                <w:lang w:eastAsia="zh-CN"/>
              </w:rPr>
              <w:t>。</w:t>
            </w:r>
          </w:p>
          <w:p w:rsidR="005D259E" w:rsidRPr="0051069F" w:rsidRDefault="005D259E" w:rsidP="005D259E">
            <w:pPr>
              <w:tabs>
                <w:tab w:val="left" w:pos="1440"/>
              </w:tabs>
              <w:spacing w:after="0" w:line="360" w:lineRule="exact"/>
              <w:outlineLvl w:val="0"/>
              <w:rPr>
                <w:rFonts w:ascii="Arial" w:eastAsia="宋体" w:hAnsi="Arial" w:cs="Arial"/>
                <w:sz w:val="18"/>
                <w:szCs w:val="18"/>
                <w:lang w:eastAsia="zh-CN"/>
              </w:rPr>
            </w:pPr>
            <w:r>
              <w:rPr>
                <w:rFonts w:ascii="Arial" w:eastAsia="宋体" w:hAnsi="Arial" w:cs="Arial"/>
                <w:szCs w:val="24"/>
              </w:rPr>
              <w:sym w:font="Wingdings 2" w:char="F052"/>
            </w:r>
            <w:r w:rsidRPr="0051069F">
              <w:rPr>
                <w:rFonts w:eastAsia="宋体"/>
                <w:b/>
                <w:sz w:val="21"/>
                <w:szCs w:val="21"/>
                <w:lang w:eastAsia="zh-CN"/>
              </w:rPr>
              <w:t>核心能力</w:t>
            </w:r>
            <w:r w:rsidRPr="0051069F">
              <w:rPr>
                <w:rFonts w:eastAsia="宋体"/>
                <w:b/>
                <w:sz w:val="21"/>
                <w:szCs w:val="21"/>
                <w:lang w:eastAsia="zh-CN"/>
              </w:rPr>
              <w:t xml:space="preserve">2. </w:t>
            </w:r>
            <w:r w:rsidRPr="0051069F">
              <w:rPr>
                <w:rFonts w:ascii="Arial" w:eastAsia="宋体" w:hAnsi="Arial" w:cs="Arial"/>
                <w:sz w:val="18"/>
                <w:szCs w:val="18"/>
                <w:lang w:eastAsia="zh-CN"/>
              </w:rPr>
              <w:t>设计与执行实验与仪器操作、分析与解释实验数据的能力。</w:t>
            </w:r>
          </w:p>
          <w:p w:rsidR="005D259E" w:rsidRPr="0051069F" w:rsidRDefault="005D259E" w:rsidP="005D259E">
            <w:pPr>
              <w:tabs>
                <w:tab w:val="left" w:pos="1440"/>
              </w:tabs>
              <w:spacing w:after="0" w:line="360" w:lineRule="exact"/>
              <w:outlineLvl w:val="0"/>
              <w:rPr>
                <w:rFonts w:ascii="Arial" w:eastAsia="宋体" w:hAnsi="Arial" w:cs="Arial"/>
                <w:sz w:val="18"/>
                <w:szCs w:val="18"/>
                <w:lang w:eastAsia="zh-CN"/>
              </w:rPr>
            </w:pPr>
            <w:r>
              <w:rPr>
                <w:rFonts w:ascii="Arial" w:eastAsia="宋体" w:hAnsi="Arial" w:cs="Arial"/>
                <w:szCs w:val="24"/>
              </w:rPr>
              <w:sym w:font="Wingdings 2" w:char="F052"/>
            </w:r>
            <w:r w:rsidRPr="0051069F">
              <w:rPr>
                <w:rFonts w:eastAsia="宋体"/>
                <w:b/>
                <w:sz w:val="21"/>
                <w:szCs w:val="21"/>
                <w:lang w:eastAsia="zh-CN"/>
              </w:rPr>
              <w:t>核心能力</w:t>
            </w:r>
            <w:r w:rsidRPr="0051069F">
              <w:rPr>
                <w:rFonts w:eastAsia="宋体"/>
                <w:b/>
                <w:sz w:val="21"/>
                <w:szCs w:val="21"/>
                <w:lang w:eastAsia="zh-CN"/>
              </w:rPr>
              <w:t>3.</w:t>
            </w:r>
            <w:r w:rsidRPr="0051069F">
              <w:rPr>
                <w:rFonts w:ascii="Arial" w:eastAsia="宋体" w:hAnsi="Arial" w:cs="Arial"/>
                <w:sz w:val="21"/>
                <w:szCs w:val="21"/>
                <w:lang w:eastAsia="zh-CN"/>
              </w:rPr>
              <w:t xml:space="preserve"> </w:t>
            </w:r>
            <w:r w:rsidRPr="0051069F">
              <w:rPr>
                <w:rFonts w:ascii="Arial" w:eastAsia="宋体" w:hAnsi="Arial" w:cs="Arial"/>
                <w:sz w:val="18"/>
                <w:szCs w:val="18"/>
                <w:lang w:eastAsia="zh-CN"/>
              </w:rPr>
              <w:t>执行化学或化工实务所需技术、技巧及使用工具的能力。</w:t>
            </w:r>
          </w:p>
          <w:p w:rsidR="005D259E" w:rsidRPr="0051069F" w:rsidRDefault="00565945" w:rsidP="005D259E">
            <w:pPr>
              <w:tabs>
                <w:tab w:val="left" w:pos="1440"/>
              </w:tabs>
              <w:spacing w:after="0" w:line="360" w:lineRule="exact"/>
              <w:outlineLvl w:val="0"/>
              <w:rPr>
                <w:rFonts w:ascii="Arial" w:eastAsia="宋体" w:hAnsi="Arial" w:cs="Arial"/>
                <w:sz w:val="18"/>
                <w:szCs w:val="18"/>
                <w:lang w:eastAsia="zh-CN"/>
              </w:rPr>
            </w:pPr>
            <w:r w:rsidRPr="00565945">
              <w:rPr>
                <w:rFonts w:eastAsia="宋体" w:hint="eastAsia"/>
                <w:sz w:val="21"/>
                <w:szCs w:val="21"/>
                <w:lang w:eastAsia="zh-CN"/>
              </w:rPr>
              <w:t>□</w:t>
            </w:r>
            <w:r w:rsidR="005D259E" w:rsidRPr="0051069F">
              <w:rPr>
                <w:rFonts w:eastAsia="宋体"/>
                <w:b/>
                <w:sz w:val="21"/>
                <w:szCs w:val="21"/>
                <w:lang w:eastAsia="zh-CN"/>
              </w:rPr>
              <w:t>核心能力</w:t>
            </w:r>
            <w:r w:rsidR="005D259E" w:rsidRPr="0051069F">
              <w:rPr>
                <w:rFonts w:eastAsia="宋体"/>
                <w:b/>
                <w:sz w:val="21"/>
                <w:szCs w:val="21"/>
                <w:lang w:eastAsia="zh-CN"/>
              </w:rPr>
              <w:t>4.</w:t>
            </w:r>
            <w:r w:rsidR="005D259E">
              <w:rPr>
                <w:rFonts w:eastAsia="宋体" w:hint="eastAsia"/>
                <w:b/>
                <w:sz w:val="21"/>
                <w:szCs w:val="21"/>
                <w:lang w:eastAsia="zh-CN"/>
              </w:rPr>
              <w:t xml:space="preserve"> </w:t>
            </w:r>
            <w:r w:rsidR="005D259E" w:rsidRPr="0051069F">
              <w:rPr>
                <w:rFonts w:ascii="Arial" w:eastAsia="宋体" w:hAnsi="Arial" w:cs="Arial"/>
                <w:sz w:val="18"/>
                <w:szCs w:val="18"/>
                <w:lang w:eastAsia="zh-CN"/>
              </w:rPr>
              <w:t>具备工程设计方法与管理的能力。</w:t>
            </w:r>
          </w:p>
          <w:p w:rsidR="005D259E" w:rsidRPr="0051069F" w:rsidRDefault="005D259E" w:rsidP="005D259E">
            <w:pPr>
              <w:tabs>
                <w:tab w:val="left" w:pos="1440"/>
              </w:tabs>
              <w:spacing w:after="0" w:line="360" w:lineRule="exact"/>
              <w:outlineLvl w:val="0"/>
              <w:rPr>
                <w:rFonts w:ascii="Arial" w:eastAsia="宋体" w:hAnsi="Arial" w:cs="Arial"/>
                <w:sz w:val="18"/>
                <w:szCs w:val="18"/>
                <w:lang w:eastAsia="zh-CN"/>
              </w:rPr>
            </w:pPr>
            <w:r>
              <w:rPr>
                <w:rFonts w:ascii="Arial" w:eastAsia="宋体" w:hAnsi="Arial" w:cs="Arial"/>
                <w:szCs w:val="24"/>
              </w:rPr>
              <w:sym w:font="Wingdings 2" w:char="F052"/>
            </w:r>
            <w:r w:rsidRPr="0051069F">
              <w:rPr>
                <w:rFonts w:eastAsia="宋体"/>
                <w:b/>
                <w:sz w:val="21"/>
                <w:szCs w:val="21"/>
                <w:lang w:eastAsia="zh-CN"/>
              </w:rPr>
              <w:t>核心能力</w:t>
            </w:r>
            <w:r w:rsidRPr="0051069F">
              <w:rPr>
                <w:rFonts w:eastAsia="宋体"/>
                <w:b/>
                <w:sz w:val="21"/>
                <w:szCs w:val="21"/>
                <w:lang w:eastAsia="zh-CN"/>
              </w:rPr>
              <w:t xml:space="preserve">5. </w:t>
            </w:r>
            <w:r w:rsidRPr="0051069F">
              <w:rPr>
                <w:rFonts w:ascii="Arial" w:eastAsia="宋体" w:hAnsi="Arial" w:cs="Arial"/>
                <w:sz w:val="18"/>
                <w:szCs w:val="18"/>
                <w:lang w:eastAsia="zh-CN"/>
              </w:rPr>
              <w:t>具备计划管</w:t>
            </w:r>
            <w:r w:rsidRPr="0051069F">
              <w:rPr>
                <w:rFonts w:ascii="Arial" w:eastAsia="宋体" w:hAnsi="Arial" w:cs="Arial" w:hint="eastAsia"/>
                <w:sz w:val="18"/>
                <w:szCs w:val="18"/>
                <w:lang w:eastAsia="zh-CN"/>
              </w:rPr>
              <w:t>理、有效沟通与团队合作的能力。</w:t>
            </w:r>
            <w:r w:rsidRPr="0051069F">
              <w:rPr>
                <w:rFonts w:ascii="Arial" w:eastAsia="宋体" w:hAnsi="Arial" w:cs="Arial"/>
                <w:sz w:val="18"/>
                <w:szCs w:val="18"/>
                <w:lang w:eastAsia="zh-CN"/>
              </w:rPr>
              <w:t xml:space="preserve"> </w:t>
            </w:r>
          </w:p>
          <w:p w:rsidR="005D259E" w:rsidRPr="0051069F" w:rsidRDefault="005D259E" w:rsidP="005D259E">
            <w:pPr>
              <w:tabs>
                <w:tab w:val="left" w:pos="1168"/>
              </w:tabs>
              <w:spacing w:after="0" w:line="360" w:lineRule="exact"/>
              <w:outlineLvl w:val="0"/>
              <w:rPr>
                <w:rFonts w:eastAsia="宋体"/>
                <w:b/>
                <w:sz w:val="21"/>
                <w:szCs w:val="21"/>
                <w:lang w:eastAsia="zh-CN"/>
              </w:rPr>
            </w:pPr>
            <w:r>
              <w:rPr>
                <w:rFonts w:ascii="Arial" w:eastAsia="宋体" w:hAnsi="Arial" w:cs="Arial"/>
                <w:szCs w:val="24"/>
              </w:rPr>
              <w:sym w:font="Wingdings 2" w:char="F052"/>
            </w:r>
            <w:r w:rsidRPr="0051069F">
              <w:rPr>
                <w:rFonts w:eastAsia="宋体"/>
                <w:b/>
                <w:sz w:val="21"/>
                <w:szCs w:val="21"/>
                <w:lang w:eastAsia="zh-CN"/>
              </w:rPr>
              <w:t>核心能力</w:t>
            </w:r>
            <w:r>
              <w:rPr>
                <w:rFonts w:eastAsia="宋体" w:hint="eastAsia"/>
                <w:b/>
                <w:sz w:val="21"/>
                <w:szCs w:val="21"/>
                <w:lang w:eastAsia="zh-CN"/>
              </w:rPr>
              <w:t xml:space="preserve">6. </w:t>
            </w:r>
            <w:r w:rsidRPr="0051069F">
              <w:rPr>
                <w:rFonts w:ascii="Arial" w:eastAsia="宋体" w:hAnsi="Arial" w:cs="Arial"/>
                <w:sz w:val="18"/>
                <w:szCs w:val="18"/>
                <w:lang w:eastAsia="zh-CN"/>
              </w:rPr>
              <w:t>具备资料搜集与分析能力并且运用于专业化学的专题研究与书报讨论之能力。</w:t>
            </w:r>
          </w:p>
          <w:p w:rsidR="005D259E" w:rsidRPr="00F32DB7" w:rsidRDefault="00565945" w:rsidP="005D259E">
            <w:pPr>
              <w:wordWrap w:val="0"/>
              <w:spacing w:after="0" w:line="360" w:lineRule="exact"/>
              <w:ind w:right="74"/>
              <w:jc w:val="left"/>
              <w:rPr>
                <w:rFonts w:ascii="Arial" w:eastAsia="宋体" w:hAnsi="Arial" w:cs="Arial"/>
                <w:szCs w:val="24"/>
                <w:lang w:eastAsia="zh-CN"/>
              </w:rPr>
            </w:pPr>
            <w:r w:rsidRPr="00565945">
              <w:rPr>
                <w:rFonts w:eastAsia="宋体" w:hint="eastAsia"/>
                <w:sz w:val="21"/>
                <w:szCs w:val="21"/>
                <w:lang w:eastAsia="zh-CN"/>
              </w:rPr>
              <w:t>□</w:t>
            </w:r>
            <w:r w:rsidR="005D259E" w:rsidRPr="0051069F">
              <w:rPr>
                <w:rFonts w:eastAsia="宋体"/>
                <w:b/>
                <w:sz w:val="21"/>
                <w:szCs w:val="21"/>
                <w:lang w:eastAsia="zh-CN"/>
              </w:rPr>
              <w:t>核心能力</w:t>
            </w:r>
            <w:r w:rsidR="005D259E" w:rsidRPr="0051069F">
              <w:rPr>
                <w:rFonts w:eastAsia="宋体"/>
                <w:b/>
                <w:sz w:val="21"/>
                <w:szCs w:val="21"/>
                <w:lang w:eastAsia="zh-CN"/>
              </w:rPr>
              <w:t>7</w:t>
            </w:r>
            <w:r w:rsidR="005D259E" w:rsidRPr="0051069F">
              <w:rPr>
                <w:rFonts w:eastAsia="宋体"/>
                <w:b/>
                <w:sz w:val="21"/>
                <w:szCs w:val="21"/>
                <w:lang w:eastAsia="zh-CN"/>
              </w:rPr>
              <w:t>．</w:t>
            </w:r>
            <w:r w:rsidR="005D259E" w:rsidRPr="0051069F">
              <w:rPr>
                <w:rFonts w:ascii="Arial" w:eastAsia="宋体" w:hAnsi="Arial" w:cs="Arial"/>
                <w:sz w:val="18"/>
                <w:szCs w:val="18"/>
                <w:lang w:eastAsia="zh-CN"/>
              </w:rPr>
              <w:t>具备英语听说和读写能力，了解化工技术对环境、社会及全球的影响，并培养持续学习的习惯与能</w:t>
            </w:r>
            <w:r w:rsidR="005D259E" w:rsidRPr="0051069F">
              <w:rPr>
                <w:rFonts w:ascii="Arial" w:eastAsia="宋体" w:hAnsi="Arial" w:cs="Arial" w:hint="eastAsia"/>
                <w:sz w:val="18"/>
                <w:szCs w:val="18"/>
                <w:lang w:eastAsia="zh-CN"/>
              </w:rPr>
              <w:t>力。</w:t>
            </w:r>
          </w:p>
          <w:p w:rsidR="00735FDE" w:rsidRPr="00917C66" w:rsidRDefault="005D259E" w:rsidP="005D259E">
            <w:pPr>
              <w:tabs>
                <w:tab w:val="left" w:pos="1440"/>
              </w:tabs>
              <w:spacing w:after="0" w:line="0" w:lineRule="atLeast"/>
              <w:outlineLvl w:val="0"/>
              <w:rPr>
                <w:rFonts w:ascii="宋体" w:eastAsia="宋体" w:hAnsi="宋体"/>
                <w:b/>
                <w:sz w:val="21"/>
                <w:szCs w:val="21"/>
                <w:lang w:eastAsia="zh-CN"/>
              </w:rPr>
            </w:pPr>
            <w:r>
              <w:rPr>
                <w:rFonts w:ascii="Arial" w:eastAsia="宋体" w:hAnsi="Arial" w:cs="Arial"/>
                <w:szCs w:val="24"/>
              </w:rPr>
              <w:sym w:font="Wingdings 2" w:char="F052"/>
            </w:r>
            <w:r w:rsidRPr="0051069F">
              <w:rPr>
                <w:rFonts w:eastAsia="宋体"/>
                <w:b/>
                <w:sz w:val="21"/>
                <w:szCs w:val="21"/>
                <w:lang w:eastAsia="zh-CN"/>
              </w:rPr>
              <w:t>核心能力</w:t>
            </w:r>
            <w:r w:rsidRPr="0051069F">
              <w:rPr>
                <w:rFonts w:eastAsia="宋体"/>
                <w:b/>
                <w:sz w:val="21"/>
                <w:szCs w:val="21"/>
                <w:lang w:eastAsia="zh-CN"/>
              </w:rPr>
              <w:t>8</w:t>
            </w:r>
            <w:r w:rsidRPr="0051069F">
              <w:rPr>
                <w:rFonts w:eastAsia="宋体"/>
                <w:b/>
                <w:sz w:val="21"/>
                <w:szCs w:val="21"/>
                <w:lang w:eastAsia="zh-CN"/>
              </w:rPr>
              <w:t>．</w:t>
            </w:r>
            <w:r w:rsidRPr="0051069F">
              <w:rPr>
                <w:rFonts w:ascii="Arial" w:eastAsia="宋体" w:hAnsi="Arial" w:cs="Arial"/>
                <w:sz w:val="18"/>
                <w:szCs w:val="18"/>
                <w:lang w:eastAsia="zh-CN"/>
              </w:rPr>
              <w:t>理解工程伦理，及安全、卫生、环保等社会责任。</w:t>
            </w:r>
          </w:p>
        </w:tc>
      </w:tr>
      <w:tr w:rsidR="00735FDE" w:rsidRPr="002E27E1" w:rsidTr="00735FDE">
        <w:trPr>
          <w:trHeight w:val="340"/>
          <w:jc w:val="center"/>
        </w:trPr>
        <w:tc>
          <w:tcPr>
            <w:tcW w:w="9401" w:type="dxa"/>
            <w:gridSpan w:val="9"/>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rsidTr="008A17E5">
        <w:trPr>
          <w:trHeight w:val="340"/>
          <w:jc w:val="center"/>
        </w:trPr>
        <w:tc>
          <w:tcPr>
            <w:tcW w:w="647"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460"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567"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3259"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1276"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2192"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184207" w:rsidRPr="002E27E1" w:rsidTr="008A17E5">
        <w:trPr>
          <w:trHeight w:val="1201"/>
          <w:jc w:val="center"/>
        </w:trPr>
        <w:tc>
          <w:tcPr>
            <w:tcW w:w="647" w:type="dxa"/>
            <w:vAlign w:val="center"/>
          </w:tcPr>
          <w:p w:rsidR="00184207" w:rsidRPr="004179D0" w:rsidRDefault="00184207" w:rsidP="00184207">
            <w:r w:rsidRPr="004179D0">
              <w:t>1</w:t>
            </w:r>
          </w:p>
        </w:tc>
        <w:tc>
          <w:tcPr>
            <w:tcW w:w="1460" w:type="dxa"/>
            <w:gridSpan w:val="2"/>
            <w:vAlign w:val="center"/>
          </w:tcPr>
          <w:p w:rsidR="00184207" w:rsidRPr="002E27E1" w:rsidRDefault="00184207" w:rsidP="0018753C">
            <w:pPr>
              <w:spacing w:after="0" w:line="0" w:lineRule="atLeast"/>
              <w:rPr>
                <w:rFonts w:ascii="宋体" w:eastAsia="宋体" w:hAnsi="宋体"/>
                <w:sz w:val="21"/>
                <w:szCs w:val="21"/>
                <w:lang w:eastAsia="zh-CN"/>
              </w:rPr>
            </w:pPr>
            <w:proofErr w:type="spellStart"/>
            <w:r>
              <w:rPr>
                <w:rFonts w:ascii="宋体" w:eastAsia="宋体" w:hAnsi="宋体"/>
                <w:sz w:val="21"/>
                <w:szCs w:val="21"/>
              </w:rPr>
              <w:t>绪论</w:t>
            </w:r>
            <w:proofErr w:type="spellEnd"/>
          </w:p>
        </w:tc>
        <w:tc>
          <w:tcPr>
            <w:tcW w:w="567" w:type="dxa"/>
            <w:vAlign w:val="center"/>
          </w:tcPr>
          <w:p w:rsidR="00184207" w:rsidRPr="002E27E1" w:rsidRDefault="0018753C"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259" w:type="dxa"/>
            <w:gridSpan w:val="2"/>
            <w:vAlign w:val="center"/>
          </w:tcPr>
          <w:p w:rsidR="00184207" w:rsidRPr="002E27E1" w:rsidRDefault="00184207" w:rsidP="0018753C">
            <w:pPr>
              <w:spacing w:after="0" w:line="0" w:lineRule="atLeast"/>
              <w:rPr>
                <w:rFonts w:ascii="宋体" w:eastAsia="宋体" w:hAnsi="宋体"/>
                <w:sz w:val="21"/>
                <w:szCs w:val="21"/>
                <w:lang w:eastAsia="zh-CN"/>
              </w:rPr>
            </w:pPr>
            <w:r w:rsidRPr="005D259E">
              <w:rPr>
                <w:rFonts w:ascii="宋体" w:eastAsia="宋体" w:hAnsi="宋体" w:hint="eastAsia"/>
                <w:sz w:val="21"/>
                <w:szCs w:val="21"/>
                <w:lang w:eastAsia="zh-CN"/>
              </w:rPr>
              <w:t>微生物的定义和特性，微生物的</w:t>
            </w:r>
            <w:r>
              <w:rPr>
                <w:rFonts w:ascii="宋体" w:eastAsia="宋体" w:hAnsi="宋体" w:hint="eastAsia"/>
                <w:sz w:val="21"/>
                <w:szCs w:val="21"/>
                <w:lang w:eastAsia="zh-CN"/>
              </w:rPr>
              <w:t>发展史；</w:t>
            </w:r>
            <w:r w:rsidR="0018753C" w:rsidRPr="002E27E1">
              <w:rPr>
                <w:rFonts w:ascii="宋体" w:eastAsia="宋体" w:hAnsi="宋体"/>
                <w:sz w:val="21"/>
                <w:szCs w:val="21"/>
                <w:lang w:eastAsia="zh-CN"/>
              </w:rPr>
              <w:t xml:space="preserve"> </w:t>
            </w:r>
          </w:p>
        </w:tc>
        <w:tc>
          <w:tcPr>
            <w:tcW w:w="1276" w:type="dxa"/>
            <w:vAlign w:val="center"/>
          </w:tcPr>
          <w:p w:rsidR="00184207" w:rsidRPr="00184207" w:rsidRDefault="00184207" w:rsidP="0018753C">
            <w:pPr>
              <w:rPr>
                <w:rFonts w:asciiTheme="majorEastAsia" w:eastAsiaTheme="majorEastAsia" w:hAnsiTheme="majorEastAsia"/>
                <w:sz w:val="21"/>
              </w:rPr>
            </w:pPr>
            <w:proofErr w:type="spellStart"/>
            <w:r w:rsidRPr="00184207">
              <w:rPr>
                <w:rFonts w:asciiTheme="majorEastAsia" w:eastAsiaTheme="majorEastAsia" w:hAnsiTheme="majorEastAsia" w:hint="eastAsia"/>
                <w:sz w:val="21"/>
              </w:rPr>
              <w:t>讲授</w:t>
            </w:r>
            <w:proofErr w:type="spellEnd"/>
          </w:p>
        </w:tc>
        <w:tc>
          <w:tcPr>
            <w:tcW w:w="2192" w:type="dxa"/>
            <w:gridSpan w:val="2"/>
            <w:vAlign w:val="center"/>
          </w:tcPr>
          <w:p w:rsidR="00184207" w:rsidRDefault="00184207" w:rsidP="00184207">
            <w:pPr>
              <w:spacing w:after="0" w:line="0" w:lineRule="atLeast"/>
              <w:rPr>
                <w:rFonts w:ascii="宋体" w:eastAsia="宋体" w:hAnsi="宋体"/>
                <w:sz w:val="21"/>
                <w:szCs w:val="21"/>
                <w:lang w:eastAsia="zh-CN"/>
              </w:rPr>
            </w:pPr>
            <w:r>
              <w:rPr>
                <w:rFonts w:ascii="宋体" w:eastAsia="宋体" w:hAnsi="宋体"/>
                <w:sz w:val="21"/>
                <w:szCs w:val="21"/>
                <w:lang w:eastAsia="zh-CN"/>
              </w:rPr>
              <w:t>随堂作业</w:t>
            </w:r>
            <w:r>
              <w:rPr>
                <w:rFonts w:ascii="宋体" w:eastAsia="宋体" w:hAnsi="宋体" w:hint="eastAsia"/>
                <w:sz w:val="21"/>
                <w:szCs w:val="21"/>
                <w:lang w:eastAsia="zh-CN"/>
              </w:rPr>
              <w:t>：</w:t>
            </w:r>
            <w:r>
              <w:rPr>
                <w:rFonts w:ascii="宋体" w:eastAsia="宋体" w:hAnsi="宋体"/>
                <w:sz w:val="21"/>
                <w:szCs w:val="21"/>
                <w:lang w:eastAsia="zh-CN"/>
              </w:rPr>
              <w:t>微生物的定义及分类</w:t>
            </w:r>
            <w:r>
              <w:rPr>
                <w:rFonts w:ascii="宋体" w:eastAsia="宋体" w:hAnsi="宋体" w:hint="eastAsia"/>
                <w:sz w:val="21"/>
                <w:szCs w:val="21"/>
                <w:lang w:eastAsia="zh-CN"/>
              </w:rPr>
              <w:t>；</w:t>
            </w:r>
            <w:r>
              <w:rPr>
                <w:rFonts w:ascii="宋体" w:eastAsia="宋体" w:hAnsi="宋体"/>
                <w:sz w:val="21"/>
                <w:szCs w:val="21"/>
                <w:lang w:eastAsia="zh-CN"/>
              </w:rPr>
              <w:t>微生物的五大共性</w:t>
            </w:r>
            <w:r>
              <w:rPr>
                <w:rFonts w:ascii="宋体" w:eastAsia="宋体" w:hAnsi="宋体" w:hint="eastAsia"/>
                <w:sz w:val="21"/>
                <w:szCs w:val="21"/>
                <w:lang w:eastAsia="zh-CN"/>
              </w:rPr>
              <w:t>。</w:t>
            </w:r>
          </w:p>
          <w:p w:rsidR="00184207" w:rsidRPr="002E27E1" w:rsidRDefault="00184207" w:rsidP="00184207">
            <w:pPr>
              <w:spacing w:after="0" w:line="0" w:lineRule="atLeast"/>
              <w:rPr>
                <w:rFonts w:ascii="宋体" w:eastAsia="宋体" w:hAnsi="宋体"/>
                <w:sz w:val="21"/>
                <w:szCs w:val="21"/>
                <w:lang w:eastAsia="zh-CN"/>
              </w:rPr>
            </w:pPr>
          </w:p>
        </w:tc>
      </w:tr>
      <w:tr w:rsidR="0018753C" w:rsidRPr="002E27E1" w:rsidTr="008A17E5">
        <w:trPr>
          <w:trHeight w:val="1401"/>
          <w:jc w:val="center"/>
        </w:trPr>
        <w:tc>
          <w:tcPr>
            <w:tcW w:w="647" w:type="dxa"/>
            <w:vAlign w:val="center"/>
          </w:tcPr>
          <w:p w:rsidR="0018753C" w:rsidRPr="0018753C" w:rsidRDefault="0018753C" w:rsidP="0018753C">
            <w:pPr>
              <w:rPr>
                <w:rFonts w:eastAsiaTheme="minorEastAsia"/>
                <w:lang w:eastAsia="zh-CN"/>
              </w:rPr>
            </w:pPr>
            <w:r>
              <w:rPr>
                <w:rFonts w:eastAsiaTheme="minorEastAsia" w:hint="eastAsia"/>
                <w:lang w:eastAsia="zh-CN"/>
              </w:rPr>
              <w:t>1</w:t>
            </w:r>
          </w:p>
        </w:tc>
        <w:tc>
          <w:tcPr>
            <w:tcW w:w="1460" w:type="dxa"/>
            <w:gridSpan w:val="2"/>
            <w:vAlign w:val="center"/>
          </w:tcPr>
          <w:p w:rsidR="0018753C" w:rsidRDefault="00C96C00"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细菌形态、大小及一般构造</w:t>
            </w:r>
          </w:p>
        </w:tc>
        <w:tc>
          <w:tcPr>
            <w:tcW w:w="567" w:type="dxa"/>
            <w:vAlign w:val="center"/>
          </w:tcPr>
          <w:p w:rsidR="0018753C" w:rsidRPr="0018753C" w:rsidRDefault="0018753C"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259" w:type="dxa"/>
            <w:gridSpan w:val="2"/>
            <w:vAlign w:val="center"/>
          </w:tcPr>
          <w:p w:rsidR="0018753C" w:rsidRPr="005D259E" w:rsidRDefault="0018753C"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革兰氏阳性菌和革兰氏阴性菌的细胞壁构成以及革兰氏染色的机理。</w:t>
            </w:r>
          </w:p>
        </w:tc>
        <w:tc>
          <w:tcPr>
            <w:tcW w:w="1276" w:type="dxa"/>
            <w:vAlign w:val="center"/>
          </w:tcPr>
          <w:p w:rsidR="0018753C" w:rsidRPr="00184207" w:rsidRDefault="0018753C" w:rsidP="00184207">
            <w:pPr>
              <w:rPr>
                <w:rFonts w:asciiTheme="majorEastAsia" w:eastAsiaTheme="majorEastAsia" w:hAnsiTheme="majorEastAsia"/>
                <w:sz w:val="21"/>
                <w:lang w:eastAsia="zh-CN"/>
              </w:rPr>
            </w:pPr>
            <w:r w:rsidRPr="0018753C">
              <w:rPr>
                <w:rFonts w:asciiTheme="majorEastAsia" w:eastAsiaTheme="majorEastAsia" w:hAnsiTheme="majorEastAsia" w:hint="eastAsia"/>
                <w:sz w:val="21"/>
                <w:lang w:eastAsia="zh-CN"/>
              </w:rPr>
              <w:t>讲授和讨论</w:t>
            </w:r>
          </w:p>
        </w:tc>
        <w:tc>
          <w:tcPr>
            <w:tcW w:w="2192" w:type="dxa"/>
            <w:gridSpan w:val="2"/>
            <w:vAlign w:val="center"/>
          </w:tcPr>
          <w:p w:rsidR="0018753C" w:rsidRDefault="0018753C" w:rsidP="00184207">
            <w:pPr>
              <w:spacing w:after="0" w:line="0" w:lineRule="atLeast"/>
              <w:rPr>
                <w:rFonts w:ascii="宋体" w:eastAsia="宋体" w:hAnsi="宋体"/>
                <w:sz w:val="21"/>
                <w:szCs w:val="21"/>
                <w:lang w:eastAsia="zh-CN"/>
              </w:rPr>
            </w:pPr>
            <w:r w:rsidRPr="001435DB">
              <w:rPr>
                <w:rFonts w:ascii="宋体" w:eastAsia="宋体" w:hAnsi="宋体" w:hint="eastAsia"/>
                <w:sz w:val="21"/>
                <w:szCs w:val="21"/>
                <w:lang w:eastAsia="zh-CN"/>
              </w:rPr>
              <w:t>课堂</w:t>
            </w:r>
            <w:r w:rsidR="00EE1459">
              <w:rPr>
                <w:rFonts w:ascii="宋体" w:eastAsia="宋体" w:hAnsi="宋体" w:hint="eastAsia"/>
                <w:sz w:val="21"/>
                <w:szCs w:val="21"/>
                <w:lang w:eastAsia="zh-CN"/>
              </w:rPr>
              <w:t>讨</w:t>
            </w:r>
            <w:r w:rsidRPr="001435DB">
              <w:rPr>
                <w:rFonts w:ascii="宋体" w:eastAsia="宋体" w:hAnsi="宋体" w:hint="eastAsia"/>
                <w:sz w:val="21"/>
                <w:szCs w:val="21"/>
                <w:lang w:eastAsia="zh-CN"/>
              </w:rPr>
              <w:t>论：</w:t>
            </w:r>
            <w:r>
              <w:rPr>
                <w:rFonts w:ascii="宋体" w:eastAsia="宋体" w:hAnsi="宋体" w:hint="eastAsia"/>
                <w:sz w:val="21"/>
                <w:szCs w:val="21"/>
                <w:lang w:eastAsia="zh-CN"/>
              </w:rPr>
              <w:t>如何</w:t>
            </w:r>
            <w:r w:rsidRPr="001435DB">
              <w:rPr>
                <w:rFonts w:ascii="宋体" w:eastAsia="宋体" w:hAnsi="宋体" w:hint="eastAsia"/>
                <w:sz w:val="21"/>
                <w:szCs w:val="21"/>
                <w:lang w:eastAsia="zh-CN"/>
              </w:rPr>
              <w:t>判断革兰氏染色方法的正确性</w:t>
            </w:r>
            <w:r w:rsidR="0032762A">
              <w:rPr>
                <w:rFonts w:ascii="宋体" w:eastAsia="宋体" w:hAnsi="宋体" w:hint="eastAsia"/>
                <w:sz w:val="21"/>
                <w:szCs w:val="21"/>
                <w:lang w:eastAsia="zh-CN"/>
              </w:rPr>
              <w:t>？</w:t>
            </w:r>
          </w:p>
        </w:tc>
      </w:tr>
      <w:tr w:rsidR="00184207" w:rsidRPr="002E27E1" w:rsidTr="008A17E5">
        <w:trPr>
          <w:trHeight w:val="1401"/>
          <w:jc w:val="center"/>
        </w:trPr>
        <w:tc>
          <w:tcPr>
            <w:tcW w:w="647" w:type="dxa"/>
            <w:vAlign w:val="center"/>
          </w:tcPr>
          <w:p w:rsidR="00184207" w:rsidRPr="004179D0" w:rsidRDefault="00184207" w:rsidP="00184207">
            <w:r w:rsidRPr="004179D0">
              <w:t>2</w:t>
            </w:r>
          </w:p>
        </w:tc>
        <w:tc>
          <w:tcPr>
            <w:tcW w:w="1460" w:type="dxa"/>
            <w:gridSpan w:val="2"/>
            <w:vAlign w:val="center"/>
          </w:tcPr>
          <w:p w:rsidR="00184207" w:rsidRPr="002E27E1" w:rsidRDefault="00C96C00"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细菌的特殊构造、放线菌、蓝细菌、“三体”</w:t>
            </w:r>
          </w:p>
        </w:tc>
        <w:tc>
          <w:tcPr>
            <w:tcW w:w="567" w:type="dxa"/>
            <w:vAlign w:val="center"/>
          </w:tcPr>
          <w:p w:rsidR="00184207" w:rsidRPr="002E27E1" w:rsidRDefault="00184207"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3259" w:type="dxa"/>
            <w:gridSpan w:val="2"/>
            <w:vAlign w:val="center"/>
          </w:tcPr>
          <w:p w:rsidR="00184207" w:rsidRPr="002E27E1" w:rsidRDefault="00EB7078" w:rsidP="00EB7078">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糖被、鞭毛、芽孢的构造</w:t>
            </w:r>
            <w:r w:rsidR="00184207" w:rsidRPr="00184207">
              <w:rPr>
                <w:rFonts w:ascii="宋体" w:eastAsia="宋体" w:hAnsi="宋体" w:hint="eastAsia"/>
                <w:sz w:val="21"/>
                <w:szCs w:val="21"/>
                <w:lang w:eastAsia="zh-CN"/>
              </w:rPr>
              <w:t>特点，菌落和菌苔，原核生物的繁殖方式</w:t>
            </w:r>
            <w:r w:rsidR="00C96C00">
              <w:rPr>
                <w:rFonts w:ascii="宋体" w:eastAsia="宋体" w:hAnsi="宋体" w:hint="eastAsia"/>
                <w:sz w:val="21"/>
                <w:szCs w:val="21"/>
                <w:lang w:eastAsia="zh-CN"/>
              </w:rPr>
              <w:t>。放线菌、蓝细菌、</w:t>
            </w:r>
            <w:r w:rsidR="00EE1459">
              <w:rPr>
                <w:rFonts w:ascii="宋体" w:eastAsia="宋体" w:hAnsi="宋体" w:hint="eastAsia"/>
                <w:sz w:val="21"/>
                <w:szCs w:val="21"/>
                <w:lang w:eastAsia="zh-CN"/>
              </w:rPr>
              <w:t>“三体”概念、特征。</w:t>
            </w:r>
          </w:p>
        </w:tc>
        <w:tc>
          <w:tcPr>
            <w:tcW w:w="1276" w:type="dxa"/>
            <w:vAlign w:val="center"/>
          </w:tcPr>
          <w:p w:rsidR="00184207" w:rsidRPr="00184207" w:rsidRDefault="00184207" w:rsidP="00184207">
            <w:pPr>
              <w:rPr>
                <w:rFonts w:asciiTheme="majorEastAsia" w:eastAsiaTheme="majorEastAsia" w:hAnsiTheme="majorEastAsia"/>
                <w:sz w:val="21"/>
              </w:rPr>
            </w:pPr>
            <w:r w:rsidRPr="00184207">
              <w:rPr>
                <w:rFonts w:asciiTheme="majorEastAsia" w:eastAsiaTheme="majorEastAsia" w:hAnsiTheme="majorEastAsia" w:hint="eastAsia"/>
                <w:sz w:val="21"/>
              </w:rPr>
              <w:t>讲授和讨论</w:t>
            </w:r>
          </w:p>
        </w:tc>
        <w:tc>
          <w:tcPr>
            <w:tcW w:w="2192" w:type="dxa"/>
            <w:gridSpan w:val="2"/>
            <w:vAlign w:val="center"/>
          </w:tcPr>
          <w:p w:rsidR="00184207" w:rsidRPr="002E27E1" w:rsidRDefault="0032762A" w:rsidP="00184207">
            <w:pPr>
              <w:spacing w:after="0" w:line="0" w:lineRule="atLeast"/>
              <w:rPr>
                <w:rFonts w:ascii="宋体" w:eastAsia="宋体" w:hAnsi="宋体"/>
                <w:sz w:val="21"/>
                <w:szCs w:val="21"/>
                <w:lang w:eastAsia="zh-CN"/>
              </w:rPr>
            </w:pPr>
            <w:r>
              <w:rPr>
                <w:rFonts w:ascii="宋体" w:eastAsia="宋体" w:hAnsi="宋体"/>
                <w:sz w:val="21"/>
                <w:szCs w:val="21"/>
                <w:lang w:eastAsia="zh-CN"/>
              </w:rPr>
              <w:t>课堂讨论</w:t>
            </w:r>
            <w:r>
              <w:rPr>
                <w:rFonts w:ascii="宋体" w:eastAsia="宋体" w:hAnsi="宋体" w:hint="eastAsia"/>
                <w:sz w:val="21"/>
                <w:szCs w:val="21"/>
                <w:lang w:eastAsia="zh-CN"/>
              </w:rPr>
              <w:t>：</w:t>
            </w:r>
            <w:r>
              <w:rPr>
                <w:rFonts w:ascii="宋体" w:eastAsia="宋体" w:hAnsi="宋体"/>
                <w:sz w:val="21"/>
                <w:szCs w:val="21"/>
                <w:lang w:eastAsia="zh-CN"/>
              </w:rPr>
              <w:t>细菌的细胞形态和菌落形态间的相关性</w:t>
            </w:r>
          </w:p>
        </w:tc>
      </w:tr>
      <w:tr w:rsidR="00184207" w:rsidRPr="002E27E1" w:rsidTr="008A17E5">
        <w:trPr>
          <w:trHeight w:val="1846"/>
          <w:jc w:val="center"/>
        </w:trPr>
        <w:tc>
          <w:tcPr>
            <w:tcW w:w="647" w:type="dxa"/>
            <w:vAlign w:val="center"/>
          </w:tcPr>
          <w:p w:rsidR="00184207" w:rsidRPr="004179D0" w:rsidRDefault="00184207" w:rsidP="00184207">
            <w:r w:rsidRPr="004179D0">
              <w:t>3</w:t>
            </w:r>
          </w:p>
        </w:tc>
        <w:tc>
          <w:tcPr>
            <w:tcW w:w="1460" w:type="dxa"/>
            <w:gridSpan w:val="2"/>
            <w:vAlign w:val="center"/>
          </w:tcPr>
          <w:p w:rsidR="00184207" w:rsidRPr="002E27E1" w:rsidRDefault="00184207" w:rsidP="00184207">
            <w:pPr>
              <w:spacing w:after="0" w:line="0" w:lineRule="atLeast"/>
              <w:rPr>
                <w:rFonts w:ascii="宋体" w:eastAsia="宋体" w:hAnsi="宋体"/>
                <w:sz w:val="21"/>
                <w:szCs w:val="21"/>
                <w:lang w:eastAsia="zh-CN"/>
              </w:rPr>
            </w:pPr>
            <w:r>
              <w:rPr>
                <w:rFonts w:ascii="宋体" w:eastAsia="宋体" w:hAnsi="宋体"/>
                <w:sz w:val="21"/>
                <w:szCs w:val="21"/>
                <w:lang w:eastAsia="zh-CN"/>
              </w:rPr>
              <w:t>真核生物的形态</w:t>
            </w:r>
            <w:r>
              <w:rPr>
                <w:rFonts w:ascii="宋体" w:eastAsia="宋体" w:hAnsi="宋体" w:hint="eastAsia"/>
                <w:sz w:val="21"/>
                <w:szCs w:val="21"/>
                <w:lang w:eastAsia="zh-CN"/>
              </w:rPr>
              <w:t>、</w:t>
            </w:r>
            <w:r>
              <w:rPr>
                <w:rFonts w:ascii="宋体" w:eastAsia="宋体" w:hAnsi="宋体"/>
                <w:sz w:val="21"/>
                <w:szCs w:val="21"/>
                <w:lang w:eastAsia="zh-CN"/>
              </w:rPr>
              <w:t>构造和功能</w:t>
            </w:r>
          </w:p>
        </w:tc>
        <w:tc>
          <w:tcPr>
            <w:tcW w:w="567" w:type="dxa"/>
            <w:vAlign w:val="center"/>
          </w:tcPr>
          <w:p w:rsidR="00184207" w:rsidRPr="002E27E1" w:rsidRDefault="00184207"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3259" w:type="dxa"/>
            <w:gridSpan w:val="2"/>
            <w:vAlign w:val="center"/>
          </w:tcPr>
          <w:p w:rsidR="00184207" w:rsidRPr="002E27E1" w:rsidRDefault="00E0548F"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真核微生物</w:t>
            </w:r>
            <w:r w:rsidR="00EB7078">
              <w:rPr>
                <w:rFonts w:ascii="宋体" w:eastAsia="宋体" w:hAnsi="宋体" w:hint="eastAsia"/>
                <w:sz w:val="21"/>
                <w:szCs w:val="21"/>
                <w:lang w:eastAsia="zh-CN"/>
              </w:rPr>
              <w:t>构造</w:t>
            </w:r>
            <w:r w:rsidR="00184207" w:rsidRPr="00246BA1">
              <w:rPr>
                <w:rFonts w:ascii="宋体" w:eastAsia="宋体" w:hAnsi="宋体" w:hint="eastAsia"/>
                <w:sz w:val="21"/>
                <w:szCs w:val="21"/>
                <w:lang w:eastAsia="zh-CN"/>
              </w:rPr>
              <w:t>的特点；酵母菌的无性和有性繁殖方式，酵母菌单倍体和双倍体细胞独立存在的三种类型；霉菌营养菌丝的特化形式。</w:t>
            </w:r>
          </w:p>
        </w:tc>
        <w:tc>
          <w:tcPr>
            <w:tcW w:w="1276" w:type="dxa"/>
            <w:vAlign w:val="center"/>
          </w:tcPr>
          <w:p w:rsidR="00184207" w:rsidRPr="00184207" w:rsidRDefault="00184207" w:rsidP="00184207">
            <w:pPr>
              <w:rPr>
                <w:rFonts w:asciiTheme="majorEastAsia" w:eastAsiaTheme="majorEastAsia" w:hAnsiTheme="majorEastAsia"/>
                <w:sz w:val="21"/>
              </w:rPr>
            </w:pPr>
            <w:r w:rsidRPr="00184207">
              <w:rPr>
                <w:rFonts w:asciiTheme="majorEastAsia" w:eastAsiaTheme="majorEastAsia" w:hAnsiTheme="majorEastAsia" w:hint="eastAsia"/>
                <w:sz w:val="21"/>
              </w:rPr>
              <w:t>讲授和讨论</w:t>
            </w:r>
          </w:p>
        </w:tc>
        <w:tc>
          <w:tcPr>
            <w:tcW w:w="2192" w:type="dxa"/>
            <w:gridSpan w:val="2"/>
            <w:vAlign w:val="center"/>
          </w:tcPr>
          <w:p w:rsidR="0032762A" w:rsidRDefault="0032762A" w:rsidP="00184207">
            <w:pPr>
              <w:spacing w:after="0" w:line="0" w:lineRule="atLeast"/>
              <w:rPr>
                <w:rFonts w:ascii="宋体" w:eastAsia="宋体" w:hAnsi="宋体"/>
                <w:sz w:val="21"/>
                <w:szCs w:val="21"/>
                <w:lang w:eastAsia="zh-CN"/>
              </w:rPr>
            </w:pPr>
          </w:p>
          <w:p w:rsidR="00184207" w:rsidRDefault="0032762A" w:rsidP="00184207">
            <w:pPr>
              <w:spacing w:after="0" w:line="0" w:lineRule="atLeast"/>
              <w:rPr>
                <w:rFonts w:ascii="宋体" w:eastAsia="宋体" w:hAnsi="宋体"/>
                <w:sz w:val="21"/>
                <w:szCs w:val="21"/>
                <w:lang w:eastAsia="zh-CN"/>
              </w:rPr>
            </w:pPr>
            <w:r w:rsidRPr="0032762A">
              <w:rPr>
                <w:rFonts w:ascii="宋体" w:eastAsia="宋体" w:hAnsi="宋体" w:hint="eastAsia"/>
                <w:sz w:val="21"/>
                <w:szCs w:val="21"/>
                <w:lang w:eastAsia="zh-CN"/>
              </w:rPr>
              <w:t>随堂作业：</w:t>
            </w:r>
            <w:r>
              <w:rPr>
                <w:rFonts w:ascii="宋体" w:eastAsia="宋体" w:hAnsi="宋体" w:hint="eastAsia"/>
                <w:sz w:val="21"/>
                <w:szCs w:val="21"/>
                <w:lang w:eastAsia="zh-CN"/>
              </w:rPr>
              <w:t>图示酿酒酵母的生活史，并说明各阶段特点</w:t>
            </w:r>
            <w:r w:rsidR="00EE1459">
              <w:rPr>
                <w:rFonts w:ascii="宋体" w:eastAsia="宋体" w:hAnsi="宋体" w:hint="eastAsia"/>
                <w:sz w:val="21"/>
                <w:szCs w:val="21"/>
                <w:lang w:eastAsia="zh-CN"/>
              </w:rPr>
              <w:t>。</w:t>
            </w:r>
            <w:r w:rsidR="00C91F0D">
              <w:rPr>
                <w:rFonts w:ascii="宋体" w:eastAsia="宋体" w:hAnsi="宋体" w:hint="eastAsia"/>
                <w:sz w:val="21"/>
                <w:szCs w:val="21"/>
                <w:lang w:eastAsia="zh-CN"/>
              </w:rPr>
              <w:t>为什么酵母菌是一种优良的单细胞蛋白？</w:t>
            </w:r>
          </w:p>
          <w:p w:rsidR="0032762A" w:rsidRPr="002E27E1" w:rsidRDefault="0032762A" w:rsidP="00184207">
            <w:pPr>
              <w:spacing w:after="0" w:line="0" w:lineRule="atLeast"/>
              <w:rPr>
                <w:rFonts w:ascii="宋体" w:eastAsia="宋体" w:hAnsi="宋体"/>
                <w:sz w:val="21"/>
                <w:szCs w:val="21"/>
                <w:lang w:eastAsia="zh-CN"/>
              </w:rPr>
            </w:pPr>
          </w:p>
        </w:tc>
      </w:tr>
      <w:tr w:rsidR="00184207" w:rsidRPr="002E27E1" w:rsidTr="008A17E5">
        <w:trPr>
          <w:trHeight w:val="1624"/>
          <w:jc w:val="center"/>
        </w:trPr>
        <w:tc>
          <w:tcPr>
            <w:tcW w:w="647" w:type="dxa"/>
            <w:vAlign w:val="center"/>
          </w:tcPr>
          <w:p w:rsidR="00184207" w:rsidRPr="004179D0" w:rsidRDefault="00184207" w:rsidP="00184207">
            <w:r w:rsidRPr="004179D0">
              <w:t>4</w:t>
            </w:r>
          </w:p>
        </w:tc>
        <w:tc>
          <w:tcPr>
            <w:tcW w:w="1460" w:type="dxa"/>
            <w:gridSpan w:val="2"/>
            <w:vAlign w:val="center"/>
          </w:tcPr>
          <w:p w:rsidR="00184207" w:rsidRPr="002E27E1" w:rsidRDefault="00184207" w:rsidP="0018753C">
            <w:pPr>
              <w:spacing w:after="0" w:line="0" w:lineRule="atLeast"/>
              <w:rPr>
                <w:rFonts w:ascii="宋体" w:eastAsia="宋体" w:hAnsi="宋体"/>
                <w:sz w:val="21"/>
                <w:szCs w:val="21"/>
                <w:lang w:eastAsia="zh-CN"/>
              </w:rPr>
            </w:pPr>
            <w:r>
              <w:rPr>
                <w:rFonts w:ascii="宋体" w:eastAsia="宋体" w:hAnsi="宋体"/>
                <w:sz w:val="21"/>
                <w:szCs w:val="21"/>
                <w:lang w:eastAsia="zh-CN"/>
              </w:rPr>
              <w:t>病毒和亚病毒因子</w:t>
            </w:r>
            <w:r w:rsidR="0018753C" w:rsidRPr="002E27E1">
              <w:rPr>
                <w:rFonts w:ascii="宋体" w:eastAsia="宋体" w:hAnsi="宋体"/>
                <w:sz w:val="21"/>
                <w:szCs w:val="21"/>
                <w:lang w:eastAsia="zh-CN"/>
              </w:rPr>
              <w:t xml:space="preserve"> </w:t>
            </w:r>
          </w:p>
        </w:tc>
        <w:tc>
          <w:tcPr>
            <w:tcW w:w="567" w:type="dxa"/>
            <w:vAlign w:val="center"/>
          </w:tcPr>
          <w:p w:rsidR="00184207" w:rsidRPr="002E27E1" w:rsidRDefault="0018753C"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259" w:type="dxa"/>
            <w:gridSpan w:val="2"/>
            <w:vAlign w:val="center"/>
          </w:tcPr>
          <w:p w:rsidR="00184207" w:rsidRPr="002E27E1" w:rsidRDefault="00184207" w:rsidP="0018753C">
            <w:pPr>
              <w:spacing w:after="0" w:line="0" w:lineRule="atLeast"/>
              <w:rPr>
                <w:rFonts w:ascii="宋体" w:eastAsia="宋体" w:hAnsi="宋体"/>
                <w:sz w:val="21"/>
                <w:szCs w:val="21"/>
                <w:lang w:eastAsia="zh-CN"/>
              </w:rPr>
            </w:pPr>
            <w:r w:rsidRPr="00246BA1">
              <w:rPr>
                <w:rFonts w:ascii="宋体" w:eastAsia="宋体" w:hAnsi="宋体" w:hint="eastAsia"/>
                <w:sz w:val="21"/>
                <w:szCs w:val="21"/>
                <w:lang w:eastAsia="zh-CN"/>
              </w:rPr>
              <w:t>真病毒的特点和定义，病毒的群体形态，病毒的培养，一步生长曲线的概念和阶段，病毒的复制周期，溶源性感染对细胞的影响；</w:t>
            </w:r>
            <w:r w:rsidR="0018753C" w:rsidRPr="002E27E1">
              <w:rPr>
                <w:rFonts w:ascii="宋体" w:eastAsia="宋体" w:hAnsi="宋体"/>
                <w:sz w:val="21"/>
                <w:szCs w:val="21"/>
                <w:lang w:eastAsia="zh-CN"/>
              </w:rPr>
              <w:t xml:space="preserve"> </w:t>
            </w:r>
          </w:p>
        </w:tc>
        <w:tc>
          <w:tcPr>
            <w:tcW w:w="1276" w:type="dxa"/>
            <w:vAlign w:val="center"/>
          </w:tcPr>
          <w:p w:rsidR="00184207" w:rsidRPr="00184207" w:rsidRDefault="00184207" w:rsidP="00184207">
            <w:pPr>
              <w:rPr>
                <w:rFonts w:asciiTheme="majorEastAsia" w:eastAsiaTheme="majorEastAsia" w:hAnsiTheme="majorEastAsia"/>
                <w:sz w:val="21"/>
              </w:rPr>
            </w:pPr>
            <w:r w:rsidRPr="00184207">
              <w:rPr>
                <w:rFonts w:asciiTheme="majorEastAsia" w:eastAsiaTheme="majorEastAsia" w:hAnsiTheme="majorEastAsia" w:hint="eastAsia"/>
                <w:sz w:val="21"/>
              </w:rPr>
              <w:t>讲授和讨论</w:t>
            </w:r>
          </w:p>
        </w:tc>
        <w:tc>
          <w:tcPr>
            <w:tcW w:w="2192" w:type="dxa"/>
            <w:gridSpan w:val="2"/>
            <w:vAlign w:val="center"/>
          </w:tcPr>
          <w:p w:rsidR="00184207" w:rsidRPr="002E27E1" w:rsidRDefault="0032762A" w:rsidP="00184207">
            <w:pPr>
              <w:spacing w:after="0" w:line="0" w:lineRule="atLeast"/>
              <w:rPr>
                <w:rFonts w:ascii="宋体" w:eastAsia="宋体" w:hAnsi="宋体"/>
                <w:sz w:val="21"/>
                <w:szCs w:val="21"/>
                <w:lang w:eastAsia="zh-CN"/>
              </w:rPr>
            </w:pPr>
            <w:r w:rsidRPr="0032762A">
              <w:rPr>
                <w:rFonts w:ascii="宋体" w:eastAsia="宋体" w:hAnsi="宋体" w:hint="eastAsia"/>
                <w:sz w:val="21"/>
                <w:szCs w:val="21"/>
                <w:lang w:eastAsia="zh-CN"/>
              </w:rPr>
              <w:t>课堂讨论：</w:t>
            </w:r>
            <w:r w:rsidR="00EE1459">
              <w:rPr>
                <w:rFonts w:ascii="宋体" w:eastAsia="宋体" w:hAnsi="宋体" w:hint="eastAsia"/>
                <w:sz w:val="21"/>
                <w:szCs w:val="21"/>
                <w:lang w:eastAsia="zh-CN"/>
              </w:rPr>
              <w:t>包涵体、空斑、枯斑和</w:t>
            </w:r>
            <w:proofErr w:type="gramStart"/>
            <w:r w:rsidR="00EE1459">
              <w:rPr>
                <w:rFonts w:ascii="宋体" w:eastAsia="宋体" w:hAnsi="宋体" w:hint="eastAsia"/>
                <w:sz w:val="21"/>
                <w:szCs w:val="21"/>
                <w:lang w:eastAsia="zh-CN"/>
              </w:rPr>
              <w:t>噬菌</w:t>
            </w:r>
            <w:proofErr w:type="gramEnd"/>
            <w:r w:rsidR="00EE1459">
              <w:rPr>
                <w:rFonts w:ascii="宋体" w:eastAsia="宋体" w:hAnsi="宋体" w:hint="eastAsia"/>
                <w:sz w:val="21"/>
                <w:szCs w:val="21"/>
                <w:lang w:eastAsia="zh-CN"/>
              </w:rPr>
              <w:t>斑的区别，他们各有的实践意义。</w:t>
            </w:r>
          </w:p>
        </w:tc>
      </w:tr>
      <w:tr w:rsidR="0018753C" w:rsidRPr="002E27E1" w:rsidTr="00AA16DA">
        <w:trPr>
          <w:trHeight w:val="1287"/>
          <w:jc w:val="center"/>
        </w:trPr>
        <w:tc>
          <w:tcPr>
            <w:tcW w:w="647" w:type="dxa"/>
            <w:vAlign w:val="center"/>
          </w:tcPr>
          <w:p w:rsidR="0018753C" w:rsidRPr="0018753C" w:rsidRDefault="0018753C" w:rsidP="00184207">
            <w:pPr>
              <w:rPr>
                <w:rFonts w:eastAsiaTheme="minorEastAsia"/>
                <w:lang w:eastAsia="zh-CN"/>
              </w:rPr>
            </w:pPr>
            <w:r>
              <w:rPr>
                <w:rFonts w:eastAsiaTheme="minorEastAsia" w:hint="eastAsia"/>
                <w:lang w:eastAsia="zh-CN"/>
              </w:rPr>
              <w:t>4</w:t>
            </w:r>
          </w:p>
        </w:tc>
        <w:tc>
          <w:tcPr>
            <w:tcW w:w="1460" w:type="dxa"/>
            <w:gridSpan w:val="2"/>
            <w:vAlign w:val="center"/>
          </w:tcPr>
          <w:p w:rsidR="0018753C" w:rsidRDefault="0018753C" w:rsidP="00184207">
            <w:pPr>
              <w:spacing w:after="0" w:line="0" w:lineRule="atLeast"/>
              <w:rPr>
                <w:rFonts w:ascii="宋体" w:eastAsia="宋体" w:hAnsi="宋体"/>
                <w:sz w:val="21"/>
                <w:szCs w:val="21"/>
                <w:lang w:eastAsia="zh-CN"/>
              </w:rPr>
            </w:pPr>
            <w:r>
              <w:rPr>
                <w:rFonts w:ascii="宋体" w:eastAsia="宋体" w:hAnsi="宋体"/>
                <w:sz w:val="21"/>
                <w:szCs w:val="21"/>
                <w:lang w:eastAsia="zh-CN"/>
              </w:rPr>
              <w:t>微生物的营养和培养基</w:t>
            </w:r>
          </w:p>
        </w:tc>
        <w:tc>
          <w:tcPr>
            <w:tcW w:w="567" w:type="dxa"/>
            <w:vAlign w:val="center"/>
          </w:tcPr>
          <w:p w:rsidR="0018753C" w:rsidRDefault="0018753C"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259" w:type="dxa"/>
            <w:gridSpan w:val="2"/>
            <w:vAlign w:val="center"/>
          </w:tcPr>
          <w:p w:rsidR="0018753C" w:rsidRPr="00246BA1" w:rsidRDefault="0018753C" w:rsidP="00E0548F">
            <w:pPr>
              <w:spacing w:after="0" w:line="0" w:lineRule="atLeast"/>
              <w:rPr>
                <w:rFonts w:ascii="宋体" w:eastAsia="宋体" w:hAnsi="宋体"/>
                <w:sz w:val="21"/>
                <w:szCs w:val="21"/>
                <w:lang w:eastAsia="zh-CN"/>
              </w:rPr>
            </w:pPr>
            <w:r w:rsidRPr="00246BA1">
              <w:rPr>
                <w:rFonts w:ascii="宋体" w:eastAsia="宋体" w:hAnsi="宋体" w:hint="eastAsia"/>
                <w:sz w:val="21"/>
                <w:szCs w:val="21"/>
                <w:lang w:eastAsia="zh-CN"/>
              </w:rPr>
              <w:t>微生物的</w:t>
            </w:r>
            <w:r w:rsidRPr="00246BA1">
              <w:rPr>
                <w:rFonts w:ascii="宋体" w:eastAsia="宋体" w:hAnsi="宋体"/>
                <w:sz w:val="21"/>
                <w:szCs w:val="21"/>
                <w:lang w:eastAsia="zh-CN"/>
              </w:rPr>
              <w:t>6</w:t>
            </w:r>
            <w:r w:rsidRPr="00246BA1">
              <w:rPr>
                <w:rFonts w:ascii="宋体" w:eastAsia="宋体" w:hAnsi="宋体" w:hint="eastAsia"/>
                <w:sz w:val="21"/>
                <w:szCs w:val="21"/>
                <w:lang w:eastAsia="zh-CN"/>
              </w:rPr>
              <w:t>种营养要素、微生物的营养类型。</w:t>
            </w:r>
          </w:p>
        </w:tc>
        <w:tc>
          <w:tcPr>
            <w:tcW w:w="1276" w:type="dxa"/>
            <w:vAlign w:val="center"/>
          </w:tcPr>
          <w:p w:rsidR="0018753C" w:rsidRPr="00184207" w:rsidRDefault="00EE1459" w:rsidP="00184207">
            <w:pPr>
              <w:rPr>
                <w:rFonts w:asciiTheme="majorEastAsia" w:eastAsiaTheme="majorEastAsia" w:hAnsiTheme="majorEastAsia"/>
                <w:sz w:val="21"/>
                <w:lang w:eastAsia="zh-CN"/>
              </w:rPr>
            </w:pPr>
            <w:r w:rsidRPr="00EE1459">
              <w:rPr>
                <w:rFonts w:asciiTheme="majorEastAsia" w:eastAsiaTheme="majorEastAsia" w:hAnsiTheme="majorEastAsia" w:hint="eastAsia"/>
                <w:sz w:val="21"/>
                <w:lang w:eastAsia="zh-CN"/>
              </w:rPr>
              <w:t>讲授和讨论</w:t>
            </w:r>
          </w:p>
        </w:tc>
        <w:tc>
          <w:tcPr>
            <w:tcW w:w="2192" w:type="dxa"/>
            <w:gridSpan w:val="2"/>
            <w:vAlign w:val="center"/>
          </w:tcPr>
          <w:p w:rsidR="0018753C" w:rsidRPr="002E27E1" w:rsidRDefault="00EE1459" w:rsidP="00184207">
            <w:pPr>
              <w:spacing w:after="0" w:line="0" w:lineRule="atLeast"/>
              <w:rPr>
                <w:rFonts w:ascii="宋体" w:eastAsia="宋体" w:hAnsi="宋体"/>
                <w:sz w:val="21"/>
                <w:szCs w:val="21"/>
                <w:lang w:eastAsia="zh-CN"/>
              </w:rPr>
            </w:pPr>
            <w:r w:rsidRPr="00EE1459">
              <w:rPr>
                <w:rFonts w:ascii="宋体" w:eastAsia="宋体" w:hAnsi="宋体" w:hint="eastAsia"/>
                <w:sz w:val="21"/>
                <w:szCs w:val="21"/>
                <w:lang w:eastAsia="zh-CN"/>
              </w:rPr>
              <w:t>课堂讨论：</w:t>
            </w:r>
            <w:r w:rsidR="00667DA0">
              <w:rPr>
                <w:rFonts w:ascii="宋体" w:eastAsia="宋体" w:hAnsi="宋体" w:hint="eastAsia"/>
                <w:sz w:val="21"/>
                <w:szCs w:val="21"/>
                <w:lang w:eastAsia="zh-CN"/>
              </w:rPr>
              <w:t>设计培养的原则和方法。4种固体培养基的区别。</w:t>
            </w:r>
          </w:p>
        </w:tc>
      </w:tr>
      <w:tr w:rsidR="00184207" w:rsidRPr="002E27E1" w:rsidTr="00AA16DA">
        <w:trPr>
          <w:trHeight w:val="1263"/>
          <w:jc w:val="center"/>
        </w:trPr>
        <w:tc>
          <w:tcPr>
            <w:tcW w:w="647" w:type="dxa"/>
            <w:tcBorders>
              <w:bottom w:val="single" w:sz="4" w:space="0" w:color="auto"/>
            </w:tcBorders>
            <w:vAlign w:val="center"/>
          </w:tcPr>
          <w:p w:rsidR="00184207" w:rsidRPr="004179D0" w:rsidRDefault="00184207" w:rsidP="00184207">
            <w:r w:rsidRPr="004179D0">
              <w:t>5</w:t>
            </w:r>
          </w:p>
        </w:tc>
        <w:tc>
          <w:tcPr>
            <w:tcW w:w="1460" w:type="dxa"/>
            <w:gridSpan w:val="2"/>
            <w:tcBorders>
              <w:bottom w:val="single" w:sz="4" w:space="0" w:color="auto"/>
            </w:tcBorders>
            <w:vAlign w:val="center"/>
          </w:tcPr>
          <w:p w:rsidR="00184207" w:rsidRPr="002E27E1" w:rsidRDefault="00184207" w:rsidP="00184207">
            <w:pPr>
              <w:spacing w:after="0" w:line="0" w:lineRule="atLeast"/>
              <w:rPr>
                <w:rFonts w:ascii="宋体" w:eastAsia="宋体" w:hAnsi="宋体"/>
                <w:sz w:val="21"/>
                <w:szCs w:val="21"/>
              </w:rPr>
            </w:pPr>
            <w:proofErr w:type="spellStart"/>
            <w:r>
              <w:rPr>
                <w:rFonts w:ascii="宋体" w:eastAsia="宋体" w:hAnsi="宋体"/>
                <w:sz w:val="21"/>
                <w:szCs w:val="21"/>
              </w:rPr>
              <w:t>微生物的新成代谢</w:t>
            </w:r>
            <w:proofErr w:type="spellEnd"/>
          </w:p>
        </w:tc>
        <w:tc>
          <w:tcPr>
            <w:tcW w:w="567" w:type="dxa"/>
            <w:tcBorders>
              <w:bottom w:val="single" w:sz="4" w:space="0" w:color="auto"/>
            </w:tcBorders>
            <w:vAlign w:val="center"/>
          </w:tcPr>
          <w:p w:rsidR="00184207" w:rsidRPr="002E27E1" w:rsidRDefault="0018753C"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3259" w:type="dxa"/>
            <w:gridSpan w:val="2"/>
            <w:tcBorders>
              <w:bottom w:val="single" w:sz="4" w:space="0" w:color="auto"/>
            </w:tcBorders>
            <w:vAlign w:val="center"/>
          </w:tcPr>
          <w:p w:rsidR="00184207" w:rsidRPr="002E27E1" w:rsidRDefault="00E0548F" w:rsidP="00184207">
            <w:pPr>
              <w:spacing w:after="0" w:line="0" w:lineRule="atLeast"/>
              <w:rPr>
                <w:rFonts w:ascii="宋体" w:eastAsia="宋体" w:hAnsi="宋体"/>
                <w:sz w:val="21"/>
                <w:szCs w:val="21"/>
                <w:lang w:eastAsia="zh-CN"/>
              </w:rPr>
            </w:pPr>
            <w:r w:rsidRPr="00B62E87">
              <w:rPr>
                <w:rFonts w:ascii="宋体" w:eastAsia="宋体" w:hAnsi="宋体" w:hint="eastAsia"/>
                <w:sz w:val="21"/>
                <w:szCs w:val="21"/>
                <w:lang w:eastAsia="zh-CN"/>
              </w:rPr>
              <w:t>化能自养微生物、化能异养微生物、光能营养微生物的产能方式和特点，生物固氮</w:t>
            </w:r>
            <w:r>
              <w:rPr>
                <w:rFonts w:ascii="宋体" w:eastAsia="宋体" w:hAnsi="宋体" w:hint="eastAsia"/>
                <w:sz w:val="21"/>
                <w:szCs w:val="21"/>
                <w:lang w:eastAsia="zh-CN"/>
              </w:rPr>
              <w:t>。</w:t>
            </w:r>
          </w:p>
        </w:tc>
        <w:tc>
          <w:tcPr>
            <w:tcW w:w="1276" w:type="dxa"/>
            <w:tcBorders>
              <w:bottom w:val="single" w:sz="4" w:space="0" w:color="auto"/>
            </w:tcBorders>
            <w:vAlign w:val="center"/>
          </w:tcPr>
          <w:p w:rsidR="00184207" w:rsidRPr="00184207" w:rsidRDefault="00E0548F" w:rsidP="00184207">
            <w:pPr>
              <w:rPr>
                <w:rFonts w:asciiTheme="majorEastAsia" w:eastAsiaTheme="majorEastAsia" w:hAnsiTheme="majorEastAsia"/>
                <w:sz w:val="21"/>
              </w:rPr>
            </w:pPr>
            <w:r w:rsidRPr="00E0548F">
              <w:rPr>
                <w:rFonts w:asciiTheme="majorEastAsia" w:eastAsiaTheme="majorEastAsia" w:hAnsiTheme="majorEastAsia" w:hint="eastAsia"/>
                <w:sz w:val="21"/>
              </w:rPr>
              <w:t>讲授和讨论</w:t>
            </w:r>
          </w:p>
        </w:tc>
        <w:tc>
          <w:tcPr>
            <w:tcW w:w="2192" w:type="dxa"/>
            <w:gridSpan w:val="2"/>
            <w:tcBorders>
              <w:bottom w:val="single" w:sz="4" w:space="0" w:color="auto"/>
            </w:tcBorders>
            <w:vAlign w:val="center"/>
          </w:tcPr>
          <w:p w:rsidR="00184207" w:rsidRPr="002E27E1" w:rsidRDefault="00C91F0D" w:rsidP="00184207">
            <w:pPr>
              <w:spacing w:after="0" w:line="0" w:lineRule="atLeast"/>
              <w:rPr>
                <w:rFonts w:ascii="宋体" w:eastAsia="宋体" w:hAnsi="宋体"/>
                <w:sz w:val="21"/>
                <w:szCs w:val="21"/>
                <w:lang w:eastAsia="zh-CN"/>
              </w:rPr>
            </w:pPr>
            <w:r w:rsidRPr="00C91F0D">
              <w:rPr>
                <w:rFonts w:ascii="宋体" w:eastAsia="宋体" w:hAnsi="宋体" w:hint="eastAsia"/>
                <w:sz w:val="21"/>
                <w:szCs w:val="21"/>
                <w:lang w:eastAsia="zh-CN"/>
              </w:rPr>
              <w:t>随堂作业：</w:t>
            </w:r>
            <w:r w:rsidR="004A219E">
              <w:rPr>
                <w:rFonts w:ascii="宋体" w:eastAsia="宋体" w:hAnsi="宋体" w:hint="eastAsia"/>
                <w:sz w:val="21"/>
                <w:szCs w:val="21"/>
                <w:lang w:eastAsia="zh-CN"/>
              </w:rPr>
              <w:t>呼吸、</w:t>
            </w:r>
            <w:r w:rsidR="007E445C">
              <w:rPr>
                <w:rFonts w:ascii="宋体" w:eastAsia="宋体" w:hAnsi="宋体" w:hint="eastAsia"/>
                <w:sz w:val="21"/>
                <w:szCs w:val="21"/>
                <w:lang w:eastAsia="zh-CN"/>
              </w:rPr>
              <w:t>呼吸链（电子传递链）、广义和狭义发酵等的定义</w:t>
            </w:r>
          </w:p>
        </w:tc>
      </w:tr>
      <w:tr w:rsidR="00E0548F" w:rsidRPr="002E27E1" w:rsidTr="008A17E5">
        <w:trPr>
          <w:trHeight w:val="994"/>
          <w:jc w:val="center"/>
        </w:trPr>
        <w:tc>
          <w:tcPr>
            <w:tcW w:w="647" w:type="dxa"/>
            <w:tcBorders>
              <w:bottom w:val="single" w:sz="4" w:space="0" w:color="auto"/>
            </w:tcBorders>
            <w:vAlign w:val="center"/>
          </w:tcPr>
          <w:p w:rsidR="00E0548F" w:rsidRPr="00E0548F" w:rsidRDefault="00E0548F" w:rsidP="00184207">
            <w:pPr>
              <w:rPr>
                <w:rFonts w:eastAsiaTheme="minorEastAsia"/>
                <w:lang w:eastAsia="zh-CN"/>
              </w:rPr>
            </w:pPr>
            <w:r>
              <w:rPr>
                <w:rFonts w:eastAsiaTheme="minorEastAsia" w:hint="eastAsia"/>
                <w:lang w:eastAsia="zh-CN"/>
              </w:rPr>
              <w:t>6</w:t>
            </w:r>
          </w:p>
        </w:tc>
        <w:tc>
          <w:tcPr>
            <w:tcW w:w="1460" w:type="dxa"/>
            <w:gridSpan w:val="2"/>
            <w:tcBorders>
              <w:bottom w:val="single" w:sz="4" w:space="0" w:color="auto"/>
            </w:tcBorders>
            <w:vAlign w:val="center"/>
          </w:tcPr>
          <w:p w:rsidR="00E0548F" w:rsidRDefault="00E0548F" w:rsidP="00184207">
            <w:pPr>
              <w:spacing w:after="0" w:line="0" w:lineRule="atLeast"/>
              <w:rPr>
                <w:rFonts w:ascii="宋体" w:eastAsia="宋体" w:hAnsi="宋体"/>
                <w:sz w:val="21"/>
                <w:szCs w:val="21"/>
              </w:rPr>
            </w:pPr>
            <w:proofErr w:type="spellStart"/>
            <w:r>
              <w:rPr>
                <w:rFonts w:ascii="宋体" w:eastAsia="宋体" w:hAnsi="宋体"/>
                <w:sz w:val="21"/>
                <w:szCs w:val="21"/>
              </w:rPr>
              <w:t>微生物的生长与控制</w:t>
            </w:r>
            <w:proofErr w:type="spellEnd"/>
          </w:p>
        </w:tc>
        <w:tc>
          <w:tcPr>
            <w:tcW w:w="567" w:type="dxa"/>
            <w:tcBorders>
              <w:bottom w:val="single" w:sz="4" w:space="0" w:color="auto"/>
            </w:tcBorders>
            <w:vAlign w:val="center"/>
          </w:tcPr>
          <w:p w:rsidR="00E0548F" w:rsidRDefault="0018753C"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3259" w:type="dxa"/>
            <w:gridSpan w:val="2"/>
            <w:tcBorders>
              <w:bottom w:val="single" w:sz="4" w:space="0" w:color="auto"/>
            </w:tcBorders>
            <w:vAlign w:val="center"/>
          </w:tcPr>
          <w:p w:rsidR="00E0548F" w:rsidRPr="00246BA1" w:rsidRDefault="00E0548F" w:rsidP="00184207">
            <w:pPr>
              <w:spacing w:after="0" w:line="0" w:lineRule="atLeast"/>
              <w:rPr>
                <w:rFonts w:ascii="宋体" w:eastAsia="宋体" w:hAnsi="宋体"/>
                <w:sz w:val="21"/>
                <w:szCs w:val="21"/>
                <w:lang w:eastAsia="zh-CN"/>
              </w:rPr>
            </w:pPr>
            <w:r w:rsidRPr="00246BA1">
              <w:rPr>
                <w:rFonts w:ascii="宋体" w:eastAsia="宋体" w:hAnsi="宋体" w:hint="eastAsia"/>
                <w:sz w:val="21"/>
                <w:szCs w:val="21"/>
                <w:lang w:eastAsia="zh-CN"/>
              </w:rPr>
              <w:t>微生</w:t>
            </w:r>
            <w:r>
              <w:rPr>
                <w:rFonts w:ascii="宋体" w:eastAsia="宋体" w:hAnsi="宋体" w:hint="eastAsia"/>
                <w:sz w:val="21"/>
                <w:szCs w:val="21"/>
                <w:lang w:eastAsia="zh-CN"/>
              </w:rPr>
              <w:t>物生长测定的测生长量和计繁殖数方法，单细胞微生物的典型生长曲线。</w:t>
            </w:r>
          </w:p>
        </w:tc>
        <w:tc>
          <w:tcPr>
            <w:tcW w:w="1276" w:type="dxa"/>
            <w:tcBorders>
              <w:bottom w:val="single" w:sz="4" w:space="0" w:color="auto"/>
            </w:tcBorders>
            <w:vAlign w:val="center"/>
          </w:tcPr>
          <w:p w:rsidR="00E0548F" w:rsidRPr="00184207" w:rsidRDefault="00E0548F" w:rsidP="00184207">
            <w:pPr>
              <w:rPr>
                <w:rFonts w:asciiTheme="majorEastAsia" w:eastAsiaTheme="majorEastAsia" w:hAnsiTheme="majorEastAsia"/>
                <w:sz w:val="21"/>
                <w:lang w:eastAsia="zh-CN"/>
              </w:rPr>
            </w:pPr>
            <w:proofErr w:type="spellStart"/>
            <w:r w:rsidRPr="00184207">
              <w:rPr>
                <w:rFonts w:asciiTheme="majorEastAsia" w:eastAsiaTheme="majorEastAsia" w:hAnsiTheme="majorEastAsia" w:hint="eastAsia"/>
                <w:sz w:val="21"/>
              </w:rPr>
              <w:t>讲授和讨</w:t>
            </w:r>
            <w:proofErr w:type="spellEnd"/>
          </w:p>
        </w:tc>
        <w:tc>
          <w:tcPr>
            <w:tcW w:w="2192" w:type="dxa"/>
            <w:gridSpan w:val="2"/>
            <w:tcBorders>
              <w:bottom w:val="single" w:sz="4" w:space="0" w:color="auto"/>
            </w:tcBorders>
            <w:vAlign w:val="center"/>
          </w:tcPr>
          <w:p w:rsidR="00E0548F" w:rsidRPr="002E27E1" w:rsidRDefault="00C91F0D"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课堂讨论：氧对厌氧菌毒害的机制。</w:t>
            </w:r>
          </w:p>
        </w:tc>
      </w:tr>
      <w:tr w:rsidR="00184207" w:rsidRPr="002E27E1" w:rsidTr="008A17E5">
        <w:trPr>
          <w:trHeight w:val="1107"/>
          <w:jc w:val="center"/>
        </w:trPr>
        <w:tc>
          <w:tcPr>
            <w:tcW w:w="647" w:type="dxa"/>
            <w:tcBorders>
              <w:bottom w:val="single" w:sz="4" w:space="0" w:color="auto"/>
            </w:tcBorders>
            <w:vAlign w:val="center"/>
          </w:tcPr>
          <w:p w:rsidR="00184207" w:rsidRPr="00E0548F" w:rsidRDefault="00E0548F" w:rsidP="00184207">
            <w:pPr>
              <w:rPr>
                <w:rFonts w:eastAsiaTheme="minorEastAsia"/>
                <w:lang w:eastAsia="zh-CN"/>
              </w:rPr>
            </w:pPr>
            <w:r>
              <w:rPr>
                <w:rFonts w:eastAsiaTheme="minorEastAsia" w:hint="eastAsia"/>
                <w:lang w:eastAsia="zh-CN"/>
              </w:rPr>
              <w:t>7</w:t>
            </w:r>
          </w:p>
        </w:tc>
        <w:tc>
          <w:tcPr>
            <w:tcW w:w="1460" w:type="dxa"/>
            <w:gridSpan w:val="2"/>
            <w:tcBorders>
              <w:bottom w:val="single" w:sz="4" w:space="0" w:color="auto"/>
            </w:tcBorders>
            <w:vAlign w:val="center"/>
          </w:tcPr>
          <w:p w:rsidR="00184207" w:rsidRPr="002E27E1" w:rsidRDefault="00184207" w:rsidP="00184207">
            <w:pPr>
              <w:spacing w:after="0" w:line="0" w:lineRule="atLeast"/>
              <w:rPr>
                <w:rFonts w:ascii="宋体" w:eastAsia="宋体" w:hAnsi="宋体"/>
                <w:sz w:val="21"/>
                <w:szCs w:val="21"/>
                <w:lang w:eastAsia="zh-CN"/>
              </w:rPr>
            </w:pPr>
            <w:r>
              <w:rPr>
                <w:rFonts w:ascii="宋体" w:eastAsia="宋体" w:hAnsi="宋体"/>
                <w:sz w:val="21"/>
                <w:szCs w:val="21"/>
                <w:lang w:eastAsia="zh-CN"/>
              </w:rPr>
              <w:t>微生物的遗传变异和育种</w:t>
            </w:r>
          </w:p>
        </w:tc>
        <w:tc>
          <w:tcPr>
            <w:tcW w:w="567" w:type="dxa"/>
            <w:tcBorders>
              <w:bottom w:val="single" w:sz="4" w:space="0" w:color="auto"/>
            </w:tcBorders>
            <w:vAlign w:val="center"/>
          </w:tcPr>
          <w:p w:rsidR="00184207" w:rsidRPr="002E27E1" w:rsidRDefault="0031672B"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3259" w:type="dxa"/>
            <w:gridSpan w:val="2"/>
            <w:tcBorders>
              <w:bottom w:val="single" w:sz="4" w:space="0" w:color="auto"/>
            </w:tcBorders>
            <w:vAlign w:val="center"/>
          </w:tcPr>
          <w:p w:rsidR="00184207" w:rsidRPr="002E27E1" w:rsidRDefault="00B62E87" w:rsidP="00184207">
            <w:pPr>
              <w:spacing w:after="0" w:line="0" w:lineRule="atLeast"/>
              <w:rPr>
                <w:rFonts w:ascii="宋体" w:eastAsia="宋体" w:hAnsi="宋体"/>
                <w:sz w:val="21"/>
                <w:szCs w:val="21"/>
                <w:lang w:eastAsia="zh-CN"/>
              </w:rPr>
            </w:pPr>
            <w:r w:rsidRPr="00B62E87">
              <w:rPr>
                <w:rFonts w:ascii="宋体" w:eastAsia="宋体" w:hAnsi="宋体" w:hint="eastAsia"/>
                <w:sz w:val="21"/>
                <w:szCs w:val="21"/>
                <w:lang w:eastAsia="zh-CN"/>
              </w:rPr>
              <w:t>微生物遗传变异的特点和基本规律，微生物选种、育种及菌种保藏的原理与方法。</w:t>
            </w:r>
          </w:p>
        </w:tc>
        <w:tc>
          <w:tcPr>
            <w:tcW w:w="1276" w:type="dxa"/>
            <w:tcBorders>
              <w:bottom w:val="single" w:sz="4" w:space="0" w:color="auto"/>
            </w:tcBorders>
            <w:vAlign w:val="center"/>
          </w:tcPr>
          <w:p w:rsidR="00184207" w:rsidRPr="00184207" w:rsidRDefault="00184207" w:rsidP="00184207">
            <w:pPr>
              <w:rPr>
                <w:rFonts w:asciiTheme="majorEastAsia" w:eastAsiaTheme="majorEastAsia" w:hAnsiTheme="majorEastAsia"/>
                <w:sz w:val="21"/>
              </w:rPr>
            </w:pPr>
            <w:r w:rsidRPr="00184207">
              <w:rPr>
                <w:rFonts w:asciiTheme="majorEastAsia" w:eastAsiaTheme="majorEastAsia" w:hAnsiTheme="majorEastAsia" w:hint="eastAsia"/>
                <w:sz w:val="21"/>
              </w:rPr>
              <w:t>讲授和讨论</w:t>
            </w:r>
          </w:p>
        </w:tc>
        <w:tc>
          <w:tcPr>
            <w:tcW w:w="2192" w:type="dxa"/>
            <w:gridSpan w:val="2"/>
            <w:tcBorders>
              <w:bottom w:val="single" w:sz="4" w:space="0" w:color="auto"/>
            </w:tcBorders>
            <w:vAlign w:val="center"/>
          </w:tcPr>
          <w:p w:rsidR="00184207" w:rsidRPr="002E27E1" w:rsidRDefault="00656582"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随堂作业</w:t>
            </w:r>
            <w:r w:rsidR="00C91F0D">
              <w:rPr>
                <w:rFonts w:ascii="宋体" w:eastAsia="宋体" w:hAnsi="宋体" w:hint="eastAsia"/>
                <w:sz w:val="21"/>
                <w:szCs w:val="21"/>
                <w:lang w:eastAsia="zh-CN"/>
              </w:rPr>
              <w:t>：</w:t>
            </w:r>
            <w:r>
              <w:rPr>
                <w:rFonts w:ascii="宋体" w:eastAsia="宋体" w:hAnsi="宋体" w:hint="eastAsia"/>
                <w:sz w:val="21"/>
                <w:szCs w:val="21"/>
                <w:lang w:eastAsia="zh-CN"/>
              </w:rPr>
              <w:t>转化的基本过程；细菌的结合、F质粒的定义。</w:t>
            </w:r>
          </w:p>
        </w:tc>
      </w:tr>
      <w:tr w:rsidR="000F7B13" w:rsidRPr="002E27E1" w:rsidTr="008A17E5">
        <w:trPr>
          <w:trHeight w:val="1107"/>
          <w:jc w:val="center"/>
        </w:trPr>
        <w:tc>
          <w:tcPr>
            <w:tcW w:w="647" w:type="dxa"/>
            <w:tcBorders>
              <w:bottom w:val="single" w:sz="4" w:space="0" w:color="auto"/>
            </w:tcBorders>
            <w:vAlign w:val="center"/>
          </w:tcPr>
          <w:p w:rsidR="000F7B13" w:rsidRDefault="0031672B" w:rsidP="00184207">
            <w:pPr>
              <w:rPr>
                <w:rFonts w:eastAsiaTheme="minorEastAsia"/>
                <w:lang w:eastAsia="zh-CN"/>
              </w:rPr>
            </w:pPr>
            <w:r>
              <w:rPr>
                <w:rFonts w:eastAsiaTheme="minorEastAsia" w:hint="eastAsia"/>
                <w:lang w:eastAsia="zh-CN"/>
              </w:rPr>
              <w:lastRenderedPageBreak/>
              <w:t>8</w:t>
            </w:r>
          </w:p>
        </w:tc>
        <w:tc>
          <w:tcPr>
            <w:tcW w:w="1460" w:type="dxa"/>
            <w:gridSpan w:val="2"/>
            <w:tcBorders>
              <w:bottom w:val="single" w:sz="4" w:space="0" w:color="auto"/>
            </w:tcBorders>
            <w:vAlign w:val="center"/>
          </w:tcPr>
          <w:p w:rsidR="000F7B13" w:rsidRPr="002E27E1" w:rsidRDefault="000F7B13" w:rsidP="0043308E">
            <w:pPr>
              <w:spacing w:after="0" w:line="0" w:lineRule="atLeast"/>
              <w:rPr>
                <w:rFonts w:ascii="宋体" w:eastAsia="宋体" w:hAnsi="宋体"/>
                <w:sz w:val="21"/>
                <w:szCs w:val="21"/>
                <w:lang w:eastAsia="zh-CN"/>
              </w:rPr>
            </w:pPr>
            <w:proofErr w:type="spellStart"/>
            <w:r>
              <w:rPr>
                <w:rFonts w:ascii="宋体" w:eastAsia="宋体" w:hAnsi="宋体"/>
                <w:sz w:val="21"/>
                <w:szCs w:val="21"/>
              </w:rPr>
              <w:t>微生物的生态</w:t>
            </w:r>
            <w:proofErr w:type="spellEnd"/>
          </w:p>
        </w:tc>
        <w:tc>
          <w:tcPr>
            <w:tcW w:w="567" w:type="dxa"/>
            <w:tcBorders>
              <w:bottom w:val="single" w:sz="4" w:space="0" w:color="auto"/>
            </w:tcBorders>
            <w:vAlign w:val="center"/>
          </w:tcPr>
          <w:p w:rsidR="000F7B13" w:rsidRPr="002E27E1" w:rsidRDefault="000F7B13" w:rsidP="0043308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259" w:type="dxa"/>
            <w:gridSpan w:val="2"/>
            <w:tcBorders>
              <w:bottom w:val="single" w:sz="4" w:space="0" w:color="auto"/>
            </w:tcBorders>
            <w:vAlign w:val="center"/>
          </w:tcPr>
          <w:p w:rsidR="000F7B13" w:rsidRPr="002E27E1" w:rsidRDefault="000F7B13" w:rsidP="0043308E">
            <w:pPr>
              <w:spacing w:after="0" w:line="0" w:lineRule="atLeast"/>
              <w:rPr>
                <w:rFonts w:ascii="宋体" w:eastAsia="宋体" w:hAnsi="宋体"/>
                <w:sz w:val="21"/>
                <w:szCs w:val="21"/>
                <w:lang w:eastAsia="zh-CN"/>
              </w:rPr>
            </w:pPr>
            <w:r w:rsidRPr="00B62E87">
              <w:rPr>
                <w:rFonts w:ascii="宋体" w:eastAsia="宋体" w:hAnsi="宋体" w:hint="eastAsia"/>
                <w:sz w:val="21"/>
                <w:szCs w:val="21"/>
                <w:lang w:eastAsia="zh-CN"/>
              </w:rPr>
              <w:t>微生物与生物环境间的相互关系：互生、共生、寄生、拮抗、竞争、捕食，微生物在碳素循环和氮素循环中的作用</w:t>
            </w:r>
            <w:r>
              <w:rPr>
                <w:rFonts w:ascii="宋体" w:eastAsia="宋体" w:hAnsi="宋体" w:hint="eastAsia"/>
                <w:sz w:val="21"/>
                <w:szCs w:val="21"/>
                <w:lang w:eastAsia="zh-CN"/>
              </w:rPr>
              <w:t>。</w:t>
            </w:r>
          </w:p>
        </w:tc>
        <w:tc>
          <w:tcPr>
            <w:tcW w:w="1276" w:type="dxa"/>
            <w:tcBorders>
              <w:bottom w:val="single" w:sz="4" w:space="0" w:color="auto"/>
            </w:tcBorders>
            <w:vAlign w:val="center"/>
          </w:tcPr>
          <w:p w:rsidR="000F7B13" w:rsidRPr="00184207" w:rsidRDefault="000F7B13" w:rsidP="0043308E">
            <w:pPr>
              <w:rPr>
                <w:rFonts w:asciiTheme="majorEastAsia" w:eastAsiaTheme="majorEastAsia" w:hAnsiTheme="majorEastAsia"/>
                <w:sz w:val="21"/>
              </w:rPr>
            </w:pPr>
            <w:proofErr w:type="spellStart"/>
            <w:r w:rsidRPr="00184207">
              <w:rPr>
                <w:rFonts w:asciiTheme="majorEastAsia" w:eastAsiaTheme="majorEastAsia" w:hAnsiTheme="majorEastAsia" w:hint="eastAsia"/>
                <w:sz w:val="21"/>
              </w:rPr>
              <w:t>讲授和讨论</w:t>
            </w:r>
            <w:proofErr w:type="spellEnd"/>
          </w:p>
        </w:tc>
        <w:tc>
          <w:tcPr>
            <w:tcW w:w="2192" w:type="dxa"/>
            <w:gridSpan w:val="2"/>
            <w:tcBorders>
              <w:bottom w:val="single" w:sz="4" w:space="0" w:color="auto"/>
            </w:tcBorders>
            <w:vAlign w:val="center"/>
          </w:tcPr>
          <w:p w:rsidR="000F7B13" w:rsidRPr="002E27E1" w:rsidRDefault="000F7B13" w:rsidP="0043308E">
            <w:pPr>
              <w:spacing w:after="0" w:line="0" w:lineRule="atLeast"/>
              <w:rPr>
                <w:rFonts w:ascii="宋体" w:eastAsia="宋体" w:hAnsi="宋体"/>
                <w:sz w:val="21"/>
                <w:szCs w:val="21"/>
                <w:lang w:eastAsia="zh-CN"/>
              </w:rPr>
            </w:pPr>
            <w:r>
              <w:rPr>
                <w:rFonts w:ascii="宋体" w:eastAsia="宋体" w:hAnsi="宋体"/>
                <w:sz w:val="21"/>
                <w:szCs w:val="21"/>
                <w:lang w:eastAsia="zh-CN"/>
              </w:rPr>
              <w:t>课堂讨论</w:t>
            </w:r>
            <w:r>
              <w:rPr>
                <w:rFonts w:ascii="宋体" w:eastAsia="宋体" w:hAnsi="宋体" w:hint="eastAsia"/>
                <w:sz w:val="21"/>
                <w:szCs w:val="21"/>
                <w:lang w:eastAsia="zh-CN"/>
              </w:rPr>
              <w:t>：</w:t>
            </w:r>
            <w:r>
              <w:rPr>
                <w:rFonts w:ascii="宋体" w:eastAsia="宋体" w:hAnsi="宋体"/>
                <w:sz w:val="21"/>
                <w:szCs w:val="21"/>
                <w:lang w:eastAsia="zh-CN"/>
              </w:rPr>
              <w:t>如何从土壤中筛选所需要的菌种</w:t>
            </w:r>
            <w:r>
              <w:rPr>
                <w:rFonts w:ascii="宋体" w:eastAsia="宋体" w:hAnsi="宋体" w:hint="eastAsia"/>
                <w:sz w:val="21"/>
                <w:szCs w:val="21"/>
                <w:lang w:eastAsia="zh-CN"/>
              </w:rPr>
              <w:t>。</w:t>
            </w:r>
          </w:p>
        </w:tc>
      </w:tr>
      <w:tr w:rsidR="000F7B13" w:rsidRPr="002E27E1" w:rsidTr="008A17E5">
        <w:trPr>
          <w:trHeight w:val="1266"/>
          <w:jc w:val="center"/>
        </w:trPr>
        <w:tc>
          <w:tcPr>
            <w:tcW w:w="647" w:type="dxa"/>
            <w:tcBorders>
              <w:top w:val="single" w:sz="4" w:space="0" w:color="auto"/>
              <w:left w:val="single" w:sz="4" w:space="0" w:color="auto"/>
              <w:bottom w:val="single" w:sz="4" w:space="0" w:color="auto"/>
              <w:right w:val="single" w:sz="4" w:space="0" w:color="auto"/>
            </w:tcBorders>
            <w:vAlign w:val="center"/>
          </w:tcPr>
          <w:p w:rsidR="000F7B13" w:rsidRPr="00E0548F" w:rsidRDefault="000F7B13" w:rsidP="00184207">
            <w:pPr>
              <w:rPr>
                <w:rFonts w:eastAsiaTheme="minorEastAsia"/>
                <w:lang w:eastAsia="zh-CN"/>
              </w:rPr>
            </w:pPr>
            <w:r>
              <w:rPr>
                <w:rFonts w:eastAsiaTheme="minorEastAsia" w:hint="eastAsia"/>
                <w:lang w:eastAsia="zh-CN"/>
              </w:rPr>
              <w:t>8</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0F7B13" w:rsidRPr="002E27E1" w:rsidRDefault="000F7B13" w:rsidP="00E0548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期</w:t>
            </w:r>
            <w:r>
              <w:rPr>
                <w:rFonts w:ascii="宋体" w:eastAsia="宋体" w:hAnsi="宋体"/>
                <w:sz w:val="21"/>
                <w:szCs w:val="21"/>
                <w:lang w:eastAsia="zh-CN"/>
              </w:rPr>
              <w:t>中考试</w:t>
            </w:r>
          </w:p>
        </w:tc>
        <w:tc>
          <w:tcPr>
            <w:tcW w:w="567" w:type="dxa"/>
            <w:tcBorders>
              <w:top w:val="single" w:sz="4" w:space="0" w:color="auto"/>
              <w:left w:val="single" w:sz="4" w:space="0" w:color="auto"/>
              <w:bottom w:val="single" w:sz="4" w:space="0" w:color="auto"/>
              <w:right w:val="single" w:sz="4" w:space="0" w:color="auto"/>
            </w:tcBorders>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0F7B13" w:rsidRPr="002E27E1" w:rsidRDefault="000F7B13" w:rsidP="00E0548F">
            <w:pPr>
              <w:spacing w:after="0" w:line="0" w:lineRule="atLeast"/>
              <w:rPr>
                <w:rFonts w:ascii="宋体" w:eastAsia="宋体" w:hAnsi="宋体"/>
                <w:sz w:val="21"/>
                <w:szCs w:val="21"/>
                <w:lang w:eastAsia="zh-CN"/>
              </w:rPr>
            </w:pPr>
            <w:r>
              <w:rPr>
                <w:rFonts w:ascii="宋体" w:eastAsia="宋体" w:hAnsi="宋体"/>
                <w:sz w:val="21"/>
                <w:szCs w:val="21"/>
                <w:lang w:eastAsia="zh-CN"/>
              </w:rPr>
              <w:t>对前五</w:t>
            </w:r>
            <w:proofErr w:type="gramStart"/>
            <w:r>
              <w:rPr>
                <w:rFonts w:ascii="宋体" w:eastAsia="宋体" w:hAnsi="宋体"/>
                <w:sz w:val="21"/>
                <w:szCs w:val="21"/>
                <w:lang w:eastAsia="zh-CN"/>
              </w:rPr>
              <w:t>章知识</w:t>
            </w:r>
            <w:proofErr w:type="gramEnd"/>
            <w:r>
              <w:rPr>
                <w:rFonts w:ascii="宋体" w:eastAsia="宋体" w:hAnsi="宋体"/>
                <w:sz w:val="21"/>
                <w:szCs w:val="21"/>
                <w:lang w:eastAsia="zh-CN"/>
              </w:rPr>
              <w:t>点进行</w:t>
            </w:r>
            <w:r>
              <w:rPr>
                <w:rFonts w:ascii="宋体" w:eastAsia="宋体" w:hAnsi="宋体" w:hint="eastAsia"/>
                <w:sz w:val="21"/>
                <w:szCs w:val="21"/>
                <w:lang w:eastAsia="zh-CN"/>
              </w:rPr>
              <w:t>期</w:t>
            </w:r>
            <w:r>
              <w:rPr>
                <w:rFonts w:ascii="宋体" w:eastAsia="宋体" w:hAnsi="宋体"/>
                <w:sz w:val="21"/>
                <w:szCs w:val="21"/>
                <w:lang w:eastAsia="zh-CN"/>
              </w:rPr>
              <w:t>中考试</w:t>
            </w:r>
          </w:p>
        </w:tc>
        <w:tc>
          <w:tcPr>
            <w:tcW w:w="1276" w:type="dxa"/>
            <w:tcBorders>
              <w:top w:val="single" w:sz="4" w:space="0" w:color="auto"/>
              <w:left w:val="single" w:sz="4" w:space="0" w:color="auto"/>
              <w:bottom w:val="single" w:sz="4" w:space="0" w:color="auto"/>
              <w:right w:val="single" w:sz="4" w:space="0" w:color="auto"/>
            </w:tcBorders>
            <w:vAlign w:val="center"/>
          </w:tcPr>
          <w:p w:rsidR="000F7B13" w:rsidRPr="00184207" w:rsidRDefault="000F7B13" w:rsidP="00184207">
            <w:pPr>
              <w:rPr>
                <w:rFonts w:asciiTheme="majorEastAsia" w:eastAsiaTheme="majorEastAsia" w:hAnsiTheme="majorEastAsia"/>
                <w:sz w:val="21"/>
              </w:rPr>
            </w:pPr>
            <w:proofErr w:type="spellStart"/>
            <w:r>
              <w:rPr>
                <w:rFonts w:asciiTheme="majorEastAsia" w:eastAsiaTheme="majorEastAsia" w:hAnsiTheme="majorEastAsia"/>
                <w:sz w:val="21"/>
              </w:rPr>
              <w:t>闭卷考试</w:t>
            </w:r>
            <w:proofErr w:type="spellEnd"/>
          </w:p>
        </w:tc>
        <w:tc>
          <w:tcPr>
            <w:tcW w:w="2192" w:type="dxa"/>
            <w:gridSpan w:val="2"/>
            <w:tcBorders>
              <w:top w:val="single" w:sz="4" w:space="0" w:color="auto"/>
              <w:left w:val="single" w:sz="4" w:space="0" w:color="auto"/>
              <w:bottom w:val="single" w:sz="4" w:space="0" w:color="auto"/>
              <w:right w:val="single" w:sz="4" w:space="0" w:color="auto"/>
            </w:tcBorders>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 xml:space="preserve">      /</w:t>
            </w:r>
          </w:p>
        </w:tc>
      </w:tr>
      <w:tr w:rsidR="000F7B13" w:rsidRPr="002E27E1" w:rsidTr="00F2343D">
        <w:trPr>
          <w:trHeight w:val="1266"/>
          <w:jc w:val="center"/>
        </w:trPr>
        <w:tc>
          <w:tcPr>
            <w:tcW w:w="647" w:type="dxa"/>
            <w:tcBorders>
              <w:top w:val="single" w:sz="4" w:space="0" w:color="auto"/>
              <w:left w:val="single" w:sz="4" w:space="0" w:color="auto"/>
              <w:bottom w:val="single" w:sz="4" w:space="0" w:color="auto"/>
              <w:right w:val="single" w:sz="4" w:space="0" w:color="auto"/>
            </w:tcBorders>
            <w:vAlign w:val="center"/>
          </w:tcPr>
          <w:p w:rsidR="000F7B13" w:rsidRDefault="0031672B" w:rsidP="00184207">
            <w:pPr>
              <w:rPr>
                <w:rFonts w:eastAsiaTheme="minorEastAsia"/>
                <w:lang w:eastAsia="zh-CN"/>
              </w:rPr>
            </w:pPr>
            <w:r>
              <w:rPr>
                <w:rFonts w:eastAsiaTheme="minorEastAsia" w:hint="eastAsia"/>
                <w:lang w:eastAsia="zh-CN"/>
              </w:rPr>
              <w:t>9</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0F7B13" w:rsidRDefault="000F7B13" w:rsidP="00E0548F">
            <w:pPr>
              <w:spacing w:after="0" w:line="0" w:lineRule="atLeast"/>
              <w:rPr>
                <w:rFonts w:ascii="宋体" w:eastAsia="宋体" w:hAnsi="宋体"/>
                <w:sz w:val="21"/>
                <w:szCs w:val="21"/>
              </w:rPr>
            </w:pPr>
            <w:proofErr w:type="spellStart"/>
            <w:r>
              <w:rPr>
                <w:rFonts w:ascii="宋体" w:eastAsia="宋体" w:hAnsi="宋体"/>
                <w:sz w:val="21"/>
                <w:szCs w:val="21"/>
              </w:rPr>
              <w:t>传染</w:t>
            </w:r>
            <w:proofErr w:type="spellEnd"/>
            <w:r>
              <w:rPr>
                <w:rFonts w:ascii="宋体" w:eastAsia="宋体" w:hAnsi="宋体" w:hint="eastAsia"/>
                <w:sz w:val="21"/>
                <w:szCs w:val="21"/>
                <w:lang w:eastAsia="zh-CN"/>
              </w:rPr>
              <w:t>、</w:t>
            </w:r>
            <w:proofErr w:type="spellStart"/>
            <w:r>
              <w:rPr>
                <w:rFonts w:ascii="宋体" w:eastAsia="宋体" w:hAnsi="宋体"/>
                <w:sz w:val="21"/>
                <w:szCs w:val="21"/>
              </w:rPr>
              <w:t>非特异性免疫</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0F7B13"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0F7B13" w:rsidRPr="002E27E1" w:rsidRDefault="000F7B13" w:rsidP="00E51460">
            <w:pPr>
              <w:spacing w:after="0" w:line="0" w:lineRule="atLeast"/>
              <w:rPr>
                <w:rFonts w:ascii="宋体" w:eastAsia="宋体" w:hAnsi="宋体"/>
                <w:sz w:val="21"/>
                <w:szCs w:val="21"/>
                <w:lang w:eastAsia="zh-CN"/>
              </w:rPr>
            </w:pPr>
            <w:r w:rsidRPr="008A17E5">
              <w:rPr>
                <w:rFonts w:ascii="宋体" w:eastAsia="宋体" w:hAnsi="宋体" w:hint="eastAsia"/>
                <w:sz w:val="21"/>
                <w:szCs w:val="21"/>
                <w:lang w:eastAsia="zh-CN"/>
              </w:rPr>
              <w:t>传染、免疫、非特异性免疫和特异性免疫等概念。病原微生物致病的机理</w:t>
            </w:r>
            <w:r>
              <w:rPr>
                <w:rFonts w:ascii="宋体" w:eastAsia="宋体" w:hAnsi="宋体" w:hint="eastAsia"/>
                <w:sz w:val="21"/>
                <w:szCs w:val="21"/>
                <w:lang w:eastAsia="zh-CN"/>
              </w:rPr>
              <w:t>。</w:t>
            </w:r>
          </w:p>
        </w:tc>
        <w:tc>
          <w:tcPr>
            <w:tcW w:w="1276" w:type="dxa"/>
            <w:tcBorders>
              <w:top w:val="single" w:sz="4" w:space="0" w:color="auto"/>
              <w:left w:val="single" w:sz="4" w:space="0" w:color="auto"/>
              <w:bottom w:val="single" w:sz="4" w:space="0" w:color="auto"/>
              <w:right w:val="single" w:sz="4" w:space="0" w:color="auto"/>
            </w:tcBorders>
            <w:vAlign w:val="center"/>
          </w:tcPr>
          <w:p w:rsidR="000F7B13" w:rsidRPr="00184207" w:rsidRDefault="000F7B13" w:rsidP="00184207">
            <w:pPr>
              <w:rPr>
                <w:rFonts w:asciiTheme="majorEastAsia" w:eastAsiaTheme="majorEastAsia" w:hAnsiTheme="majorEastAsia"/>
                <w:sz w:val="21"/>
              </w:rPr>
            </w:pPr>
            <w:r w:rsidRPr="00184207">
              <w:rPr>
                <w:rFonts w:asciiTheme="majorEastAsia" w:eastAsiaTheme="majorEastAsia" w:hAnsiTheme="majorEastAsia" w:hint="eastAsia"/>
                <w:sz w:val="21"/>
              </w:rPr>
              <w:t>讲授和讨论</w:t>
            </w:r>
          </w:p>
        </w:tc>
        <w:tc>
          <w:tcPr>
            <w:tcW w:w="2192" w:type="dxa"/>
            <w:gridSpan w:val="2"/>
            <w:vMerge w:val="restart"/>
            <w:tcBorders>
              <w:top w:val="single" w:sz="4" w:space="0" w:color="auto"/>
              <w:left w:val="single" w:sz="4" w:space="0" w:color="auto"/>
              <w:right w:val="single" w:sz="4" w:space="0" w:color="auto"/>
            </w:tcBorders>
            <w:vAlign w:val="center"/>
          </w:tcPr>
          <w:p w:rsidR="000F7B13" w:rsidRPr="002E27E1" w:rsidRDefault="000F7B13" w:rsidP="004A219E">
            <w:pPr>
              <w:spacing w:after="0" w:line="0" w:lineRule="atLeast"/>
              <w:rPr>
                <w:rFonts w:ascii="宋体" w:eastAsia="宋体" w:hAnsi="宋体"/>
                <w:sz w:val="21"/>
                <w:szCs w:val="21"/>
                <w:lang w:eastAsia="zh-CN"/>
              </w:rPr>
            </w:pPr>
            <w:r w:rsidRPr="004A219E">
              <w:rPr>
                <w:rFonts w:ascii="宋体" w:eastAsia="宋体" w:hAnsi="宋体" w:hint="eastAsia"/>
                <w:sz w:val="21"/>
                <w:szCs w:val="21"/>
                <w:lang w:eastAsia="zh-CN"/>
              </w:rPr>
              <w:t>课堂讨论：</w:t>
            </w:r>
            <w:r>
              <w:rPr>
                <w:rFonts w:ascii="宋体" w:eastAsia="宋体" w:hAnsi="宋体" w:hint="eastAsia"/>
                <w:sz w:val="21"/>
                <w:szCs w:val="21"/>
                <w:lang w:eastAsia="zh-CN"/>
              </w:rPr>
              <w:t>当前人类面临的传染病形势，当前出现的新疫苗。</w:t>
            </w:r>
          </w:p>
        </w:tc>
      </w:tr>
      <w:tr w:rsidR="000F7B13" w:rsidRPr="002E27E1" w:rsidTr="00F2343D">
        <w:trPr>
          <w:trHeight w:val="1266"/>
          <w:jc w:val="center"/>
        </w:trPr>
        <w:tc>
          <w:tcPr>
            <w:tcW w:w="647" w:type="dxa"/>
            <w:tcBorders>
              <w:top w:val="single" w:sz="4" w:space="0" w:color="auto"/>
              <w:left w:val="single" w:sz="4" w:space="0" w:color="auto"/>
              <w:bottom w:val="single" w:sz="4" w:space="0" w:color="auto"/>
              <w:right w:val="single" w:sz="4" w:space="0" w:color="auto"/>
            </w:tcBorders>
            <w:vAlign w:val="center"/>
          </w:tcPr>
          <w:p w:rsidR="000F7B13" w:rsidRDefault="000F7B13" w:rsidP="00184207">
            <w:pPr>
              <w:rPr>
                <w:rFonts w:eastAsiaTheme="minorEastAsia"/>
                <w:lang w:eastAsia="zh-CN"/>
              </w:rPr>
            </w:pPr>
            <w:r>
              <w:rPr>
                <w:rFonts w:eastAsiaTheme="minorEastAsia" w:hint="eastAsia"/>
                <w:lang w:eastAsia="zh-CN"/>
              </w:rPr>
              <w:t>9</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0F7B13" w:rsidRDefault="000F7B13" w:rsidP="00E0548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特异性</w:t>
            </w:r>
            <w:r w:rsidRPr="00656582">
              <w:rPr>
                <w:rFonts w:ascii="宋体" w:eastAsia="宋体" w:hAnsi="宋体" w:hint="eastAsia"/>
                <w:sz w:val="21"/>
                <w:szCs w:val="21"/>
                <w:lang w:eastAsia="zh-CN"/>
              </w:rPr>
              <w:t>免疫</w:t>
            </w:r>
            <w:r>
              <w:rPr>
                <w:rFonts w:ascii="宋体" w:eastAsia="宋体" w:hAnsi="宋体" w:hint="eastAsia"/>
                <w:sz w:val="21"/>
                <w:szCs w:val="21"/>
                <w:lang w:eastAsia="zh-CN"/>
              </w:rPr>
              <w:t>及免疫学方法、应用</w:t>
            </w:r>
          </w:p>
        </w:tc>
        <w:tc>
          <w:tcPr>
            <w:tcW w:w="567" w:type="dxa"/>
            <w:tcBorders>
              <w:top w:val="single" w:sz="4" w:space="0" w:color="auto"/>
              <w:left w:val="single" w:sz="4" w:space="0" w:color="auto"/>
              <w:bottom w:val="single" w:sz="4" w:space="0" w:color="auto"/>
              <w:right w:val="single" w:sz="4" w:space="0" w:color="auto"/>
            </w:tcBorders>
            <w:vAlign w:val="center"/>
          </w:tcPr>
          <w:p w:rsidR="000F7B13"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0F7B13" w:rsidRPr="00B62E87" w:rsidRDefault="000F7B13" w:rsidP="00C96C00">
            <w:pPr>
              <w:spacing w:after="0" w:line="0" w:lineRule="atLeast"/>
              <w:rPr>
                <w:rFonts w:ascii="宋体" w:eastAsia="宋体" w:hAnsi="宋体"/>
                <w:sz w:val="21"/>
                <w:szCs w:val="21"/>
                <w:lang w:eastAsia="zh-CN"/>
              </w:rPr>
            </w:pPr>
            <w:r w:rsidRPr="008A17E5">
              <w:rPr>
                <w:rFonts w:ascii="宋体" w:eastAsia="宋体" w:hAnsi="宋体" w:hint="eastAsia"/>
                <w:sz w:val="21"/>
                <w:szCs w:val="21"/>
                <w:lang w:eastAsia="zh-CN"/>
              </w:rPr>
              <w:t>抗原、抗体、补体的性质和功能</w:t>
            </w:r>
            <w:r>
              <w:rPr>
                <w:rFonts w:ascii="宋体" w:eastAsia="宋体" w:hAnsi="宋体" w:hint="eastAsia"/>
                <w:sz w:val="21"/>
                <w:szCs w:val="21"/>
                <w:lang w:eastAsia="zh-CN"/>
              </w:rPr>
              <w:t>，</w:t>
            </w:r>
            <w:r>
              <w:rPr>
                <w:rFonts w:ascii="宋体" w:eastAsia="宋体" w:hAnsi="宋体"/>
                <w:sz w:val="21"/>
                <w:szCs w:val="21"/>
                <w:lang w:eastAsia="zh-CN"/>
              </w:rPr>
              <w:t>抗原抗体反应的规律</w:t>
            </w:r>
            <w:r>
              <w:rPr>
                <w:rFonts w:ascii="宋体" w:eastAsia="宋体" w:hAnsi="宋体" w:hint="eastAsia"/>
                <w:sz w:val="21"/>
                <w:szCs w:val="21"/>
                <w:lang w:eastAsia="zh-CN"/>
              </w:rPr>
              <w:t>，</w:t>
            </w:r>
            <w:r>
              <w:rPr>
                <w:rFonts w:ascii="宋体" w:eastAsia="宋体" w:hAnsi="宋体"/>
                <w:sz w:val="21"/>
                <w:szCs w:val="21"/>
                <w:lang w:eastAsia="zh-CN"/>
              </w:rPr>
              <w:t>免疫反应的应用</w:t>
            </w:r>
          </w:p>
        </w:tc>
        <w:tc>
          <w:tcPr>
            <w:tcW w:w="1276" w:type="dxa"/>
            <w:tcBorders>
              <w:top w:val="single" w:sz="4" w:space="0" w:color="auto"/>
              <w:left w:val="single" w:sz="4" w:space="0" w:color="auto"/>
              <w:bottom w:val="single" w:sz="4" w:space="0" w:color="auto"/>
              <w:right w:val="single" w:sz="4" w:space="0" w:color="auto"/>
            </w:tcBorders>
            <w:vAlign w:val="center"/>
          </w:tcPr>
          <w:p w:rsidR="000F7B13" w:rsidRPr="00C96C00" w:rsidRDefault="000F7B13" w:rsidP="00184207">
            <w:pPr>
              <w:rPr>
                <w:rFonts w:asciiTheme="majorEastAsia" w:eastAsiaTheme="majorEastAsia" w:hAnsiTheme="majorEastAsia"/>
                <w:sz w:val="21"/>
                <w:lang w:eastAsia="zh-CN"/>
              </w:rPr>
            </w:pPr>
            <w:r w:rsidRPr="00C96C00">
              <w:rPr>
                <w:rFonts w:asciiTheme="majorEastAsia" w:eastAsiaTheme="majorEastAsia" w:hAnsiTheme="majorEastAsia" w:hint="eastAsia"/>
                <w:sz w:val="21"/>
                <w:lang w:eastAsia="zh-CN"/>
              </w:rPr>
              <w:t>讲授和讨论</w:t>
            </w:r>
          </w:p>
        </w:tc>
        <w:tc>
          <w:tcPr>
            <w:tcW w:w="2192" w:type="dxa"/>
            <w:gridSpan w:val="2"/>
            <w:vMerge/>
            <w:tcBorders>
              <w:left w:val="single" w:sz="4" w:space="0" w:color="auto"/>
              <w:bottom w:val="single" w:sz="4" w:space="0" w:color="auto"/>
              <w:right w:val="single" w:sz="4" w:space="0" w:color="auto"/>
            </w:tcBorders>
            <w:vAlign w:val="center"/>
          </w:tcPr>
          <w:p w:rsidR="000F7B13" w:rsidRPr="002E27E1" w:rsidRDefault="000F7B13" w:rsidP="00184207">
            <w:pPr>
              <w:spacing w:after="0" w:line="0" w:lineRule="atLeast"/>
              <w:rPr>
                <w:rFonts w:ascii="宋体" w:eastAsia="宋体" w:hAnsi="宋体"/>
                <w:sz w:val="21"/>
                <w:szCs w:val="21"/>
                <w:lang w:eastAsia="zh-CN"/>
              </w:rPr>
            </w:pPr>
          </w:p>
        </w:tc>
      </w:tr>
      <w:tr w:rsidR="000F7B13" w:rsidRPr="002E27E1" w:rsidTr="0044370F">
        <w:trPr>
          <w:trHeight w:val="1689"/>
          <w:jc w:val="center"/>
        </w:trPr>
        <w:tc>
          <w:tcPr>
            <w:tcW w:w="647" w:type="dxa"/>
            <w:tcBorders>
              <w:top w:val="single" w:sz="4" w:space="0" w:color="auto"/>
              <w:left w:val="single" w:sz="4" w:space="0" w:color="auto"/>
              <w:bottom w:val="single" w:sz="4" w:space="0" w:color="auto"/>
              <w:right w:val="single" w:sz="4" w:space="0" w:color="auto"/>
            </w:tcBorders>
            <w:vAlign w:val="center"/>
          </w:tcPr>
          <w:p w:rsidR="000F7B13" w:rsidRPr="00E0548F" w:rsidRDefault="0031672B" w:rsidP="00184207">
            <w:pPr>
              <w:rPr>
                <w:rFonts w:eastAsiaTheme="minorEastAsia"/>
                <w:lang w:eastAsia="zh-CN"/>
              </w:rPr>
            </w:pPr>
            <w:r>
              <w:rPr>
                <w:rFonts w:eastAsiaTheme="minorEastAsia" w:hint="eastAsia"/>
                <w:lang w:eastAsia="zh-CN"/>
              </w:rPr>
              <w:t>10</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sz w:val="21"/>
                <w:szCs w:val="21"/>
                <w:lang w:eastAsia="zh-CN"/>
              </w:rPr>
              <w:t>微生物的分类与鉴定</w:t>
            </w:r>
          </w:p>
        </w:tc>
        <w:tc>
          <w:tcPr>
            <w:tcW w:w="567" w:type="dxa"/>
            <w:tcBorders>
              <w:top w:val="single" w:sz="4" w:space="0" w:color="auto"/>
              <w:left w:val="single" w:sz="4" w:space="0" w:color="auto"/>
              <w:bottom w:val="single" w:sz="4" w:space="0" w:color="auto"/>
              <w:right w:val="single" w:sz="4" w:space="0" w:color="auto"/>
            </w:tcBorders>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通用分类单元，微生物分类鉴定的</w:t>
            </w:r>
            <w:r w:rsidRPr="00E0548F">
              <w:rPr>
                <w:rFonts w:ascii="宋体" w:eastAsia="宋体" w:hAnsi="宋体" w:hint="eastAsia"/>
                <w:sz w:val="21"/>
                <w:szCs w:val="21"/>
                <w:lang w:eastAsia="zh-CN"/>
              </w:rPr>
              <w:t>方法</w:t>
            </w:r>
          </w:p>
        </w:tc>
        <w:tc>
          <w:tcPr>
            <w:tcW w:w="1276" w:type="dxa"/>
            <w:tcBorders>
              <w:top w:val="single" w:sz="4" w:space="0" w:color="auto"/>
              <w:left w:val="single" w:sz="4" w:space="0" w:color="auto"/>
              <w:bottom w:val="single" w:sz="4" w:space="0" w:color="auto"/>
              <w:right w:val="single" w:sz="4" w:space="0" w:color="auto"/>
            </w:tcBorders>
            <w:vAlign w:val="center"/>
          </w:tcPr>
          <w:p w:rsidR="000F7B13" w:rsidRPr="00184207" w:rsidRDefault="000F7B13" w:rsidP="00184207">
            <w:pPr>
              <w:rPr>
                <w:rFonts w:asciiTheme="majorEastAsia" w:eastAsiaTheme="majorEastAsia" w:hAnsiTheme="majorEastAsia"/>
                <w:sz w:val="21"/>
              </w:rPr>
            </w:pPr>
            <w:r w:rsidRPr="00184207">
              <w:rPr>
                <w:rFonts w:asciiTheme="majorEastAsia" w:eastAsiaTheme="majorEastAsia" w:hAnsiTheme="majorEastAsia" w:hint="eastAsia"/>
                <w:sz w:val="21"/>
              </w:rPr>
              <w:t>讲授和讨论</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sz w:val="21"/>
                <w:szCs w:val="21"/>
                <w:lang w:eastAsia="zh-CN"/>
              </w:rPr>
              <w:t>课堂讨论</w:t>
            </w:r>
            <w:r>
              <w:rPr>
                <w:rFonts w:ascii="宋体" w:eastAsia="宋体" w:hAnsi="宋体" w:hint="eastAsia"/>
                <w:sz w:val="21"/>
                <w:szCs w:val="21"/>
                <w:lang w:eastAsia="zh-CN"/>
              </w:rPr>
              <w:t>：</w:t>
            </w:r>
            <w:r>
              <w:rPr>
                <w:rFonts w:ascii="宋体" w:eastAsia="宋体" w:hAnsi="宋体"/>
                <w:sz w:val="21"/>
                <w:szCs w:val="21"/>
                <w:lang w:eastAsia="zh-CN"/>
              </w:rPr>
              <w:t>菌株</w:t>
            </w:r>
            <w:r>
              <w:rPr>
                <w:rFonts w:ascii="宋体" w:eastAsia="宋体" w:hAnsi="宋体" w:hint="eastAsia"/>
                <w:sz w:val="21"/>
                <w:szCs w:val="21"/>
                <w:lang w:eastAsia="zh-CN"/>
              </w:rPr>
              <w:t>、</w:t>
            </w:r>
            <w:r>
              <w:rPr>
                <w:rFonts w:ascii="宋体" w:eastAsia="宋体" w:hAnsi="宋体"/>
                <w:sz w:val="21"/>
                <w:szCs w:val="21"/>
                <w:lang w:eastAsia="zh-CN"/>
              </w:rPr>
              <w:t>品系</w:t>
            </w:r>
            <w:r>
              <w:rPr>
                <w:rFonts w:ascii="宋体" w:eastAsia="宋体" w:hAnsi="宋体" w:hint="eastAsia"/>
                <w:sz w:val="21"/>
                <w:szCs w:val="21"/>
                <w:lang w:eastAsia="zh-CN"/>
              </w:rPr>
              <w:t>、</w:t>
            </w:r>
            <w:r>
              <w:rPr>
                <w:rFonts w:ascii="宋体" w:eastAsia="宋体" w:hAnsi="宋体"/>
                <w:sz w:val="21"/>
                <w:szCs w:val="21"/>
                <w:lang w:eastAsia="zh-CN"/>
              </w:rPr>
              <w:t>毒株</w:t>
            </w:r>
            <w:r>
              <w:rPr>
                <w:rFonts w:ascii="宋体" w:eastAsia="宋体" w:hAnsi="宋体" w:hint="eastAsia"/>
                <w:sz w:val="21"/>
                <w:szCs w:val="21"/>
                <w:lang w:eastAsia="zh-CN"/>
              </w:rPr>
              <w:t>、</w:t>
            </w:r>
            <w:r>
              <w:rPr>
                <w:rFonts w:ascii="宋体" w:eastAsia="宋体" w:hAnsi="宋体"/>
                <w:sz w:val="21"/>
                <w:szCs w:val="21"/>
                <w:lang w:eastAsia="zh-CN"/>
              </w:rPr>
              <w:t>无性繁殖系</w:t>
            </w:r>
            <w:r>
              <w:rPr>
                <w:rFonts w:ascii="宋体" w:eastAsia="宋体" w:hAnsi="宋体" w:hint="eastAsia"/>
                <w:sz w:val="21"/>
                <w:szCs w:val="21"/>
                <w:lang w:eastAsia="zh-CN"/>
              </w:rPr>
              <w:t>、</w:t>
            </w:r>
            <w:r>
              <w:rPr>
                <w:rFonts w:ascii="宋体" w:eastAsia="宋体" w:hAnsi="宋体"/>
                <w:sz w:val="21"/>
                <w:szCs w:val="21"/>
                <w:lang w:eastAsia="zh-CN"/>
              </w:rPr>
              <w:t>克隆</w:t>
            </w:r>
            <w:r>
              <w:rPr>
                <w:rFonts w:ascii="宋体" w:eastAsia="宋体" w:hAnsi="宋体" w:hint="eastAsia"/>
                <w:sz w:val="21"/>
                <w:szCs w:val="21"/>
                <w:lang w:eastAsia="zh-CN"/>
              </w:rPr>
              <w:t>、</w:t>
            </w:r>
            <w:r>
              <w:rPr>
                <w:rFonts w:ascii="宋体" w:eastAsia="宋体" w:hAnsi="宋体"/>
                <w:sz w:val="21"/>
                <w:szCs w:val="21"/>
                <w:lang w:eastAsia="zh-CN"/>
              </w:rPr>
              <w:t>菌落</w:t>
            </w:r>
            <w:r>
              <w:rPr>
                <w:rFonts w:ascii="宋体" w:eastAsia="宋体" w:hAnsi="宋体" w:hint="eastAsia"/>
                <w:sz w:val="21"/>
                <w:szCs w:val="21"/>
                <w:lang w:eastAsia="zh-CN"/>
              </w:rPr>
              <w:t>、</w:t>
            </w:r>
            <w:r>
              <w:rPr>
                <w:rFonts w:ascii="宋体" w:eastAsia="宋体" w:hAnsi="宋体"/>
                <w:sz w:val="21"/>
                <w:szCs w:val="21"/>
                <w:lang w:eastAsia="zh-CN"/>
              </w:rPr>
              <w:t>菌苔</w:t>
            </w:r>
            <w:r>
              <w:rPr>
                <w:rFonts w:ascii="宋体" w:eastAsia="宋体" w:hAnsi="宋体" w:hint="eastAsia"/>
                <w:sz w:val="21"/>
                <w:szCs w:val="21"/>
                <w:lang w:eastAsia="zh-CN"/>
              </w:rPr>
              <w:t>、</w:t>
            </w:r>
            <w:r>
              <w:rPr>
                <w:rFonts w:ascii="宋体" w:eastAsia="宋体" w:hAnsi="宋体"/>
                <w:sz w:val="21"/>
                <w:szCs w:val="21"/>
                <w:lang w:eastAsia="zh-CN"/>
              </w:rPr>
              <w:t>斜面培养物</w:t>
            </w:r>
            <w:r>
              <w:rPr>
                <w:rFonts w:ascii="宋体" w:eastAsia="宋体" w:hAnsi="宋体" w:hint="eastAsia"/>
                <w:sz w:val="21"/>
                <w:szCs w:val="21"/>
                <w:lang w:eastAsia="zh-CN"/>
              </w:rPr>
              <w:t>、</w:t>
            </w:r>
            <w:r>
              <w:rPr>
                <w:rFonts w:ascii="宋体" w:eastAsia="宋体" w:hAnsi="宋体"/>
                <w:sz w:val="21"/>
                <w:szCs w:val="21"/>
                <w:lang w:eastAsia="zh-CN"/>
              </w:rPr>
              <w:t>分离物</w:t>
            </w:r>
            <w:r>
              <w:rPr>
                <w:rFonts w:ascii="宋体" w:eastAsia="宋体" w:hAnsi="宋体" w:hint="eastAsia"/>
                <w:sz w:val="21"/>
                <w:szCs w:val="21"/>
                <w:lang w:eastAsia="zh-CN"/>
              </w:rPr>
              <w:t>、</w:t>
            </w:r>
            <w:r>
              <w:rPr>
                <w:rFonts w:ascii="宋体" w:eastAsia="宋体" w:hAnsi="宋体"/>
                <w:sz w:val="21"/>
                <w:szCs w:val="21"/>
                <w:lang w:eastAsia="zh-CN"/>
              </w:rPr>
              <w:t>纯培养物</w:t>
            </w:r>
            <w:r>
              <w:rPr>
                <w:rFonts w:ascii="宋体" w:eastAsia="宋体" w:hAnsi="宋体" w:hint="eastAsia"/>
                <w:sz w:val="21"/>
                <w:szCs w:val="21"/>
                <w:lang w:eastAsia="zh-CN"/>
              </w:rPr>
              <w:t>和菌种的区别。</w:t>
            </w:r>
          </w:p>
        </w:tc>
      </w:tr>
      <w:tr w:rsidR="000F7B13" w:rsidRPr="002E27E1" w:rsidTr="0044370F">
        <w:trPr>
          <w:trHeight w:val="1032"/>
          <w:jc w:val="center"/>
        </w:trPr>
        <w:tc>
          <w:tcPr>
            <w:tcW w:w="647" w:type="dxa"/>
            <w:tcBorders>
              <w:top w:val="single" w:sz="4" w:space="0" w:color="auto"/>
              <w:left w:val="single" w:sz="4" w:space="0" w:color="auto"/>
              <w:bottom w:val="single" w:sz="4" w:space="0" w:color="auto"/>
              <w:right w:val="single" w:sz="4" w:space="0" w:color="auto"/>
            </w:tcBorders>
            <w:vAlign w:val="center"/>
          </w:tcPr>
          <w:p w:rsidR="000F7B13" w:rsidRPr="00E0548F" w:rsidRDefault="000F7B13" w:rsidP="00184207">
            <w:pPr>
              <w:rPr>
                <w:rFonts w:eastAsiaTheme="minorEastAsia"/>
                <w:lang w:eastAsia="zh-CN"/>
              </w:rPr>
            </w:pPr>
            <w:r>
              <w:rPr>
                <w:rFonts w:eastAsiaTheme="minorEastAsia" w:hint="eastAsia"/>
                <w:lang w:eastAsia="zh-CN"/>
              </w:rPr>
              <w:t>10</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0F7B13" w:rsidRPr="002E27E1" w:rsidRDefault="0031672B" w:rsidP="00120BD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专题：</w:t>
            </w:r>
            <w:r w:rsidR="000F7B13">
              <w:rPr>
                <w:rFonts w:ascii="宋体" w:eastAsia="宋体" w:hAnsi="宋体" w:hint="eastAsia"/>
                <w:sz w:val="21"/>
                <w:szCs w:val="21"/>
                <w:lang w:eastAsia="zh-CN"/>
              </w:rPr>
              <w:t>食品</w:t>
            </w:r>
            <w:r w:rsidR="000F7B13">
              <w:rPr>
                <w:rFonts w:ascii="宋体" w:eastAsia="宋体" w:hAnsi="宋体"/>
                <w:sz w:val="21"/>
                <w:szCs w:val="21"/>
                <w:lang w:eastAsia="zh-CN"/>
              </w:rPr>
              <w:t>与微生物</w:t>
            </w:r>
          </w:p>
        </w:tc>
        <w:tc>
          <w:tcPr>
            <w:tcW w:w="567" w:type="dxa"/>
            <w:tcBorders>
              <w:top w:val="single" w:sz="4" w:space="0" w:color="auto"/>
              <w:left w:val="single" w:sz="4" w:space="0" w:color="auto"/>
              <w:bottom w:val="single" w:sz="4" w:space="0" w:color="auto"/>
              <w:right w:val="single" w:sz="4" w:space="0" w:color="auto"/>
            </w:tcBorders>
            <w:vAlign w:val="center"/>
          </w:tcPr>
          <w:p w:rsidR="000F7B13" w:rsidRPr="002E27E1" w:rsidRDefault="0031672B"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0F7B13" w:rsidRPr="002E27E1" w:rsidRDefault="000F7B13" w:rsidP="000F7B1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微生物在食品加工和食品质量与安全控制中的具体应用</w:t>
            </w:r>
            <w:r w:rsidRPr="002E27E1">
              <w:rPr>
                <w:rFonts w:ascii="宋体" w:eastAsia="宋体" w:hAnsi="宋体"/>
                <w:sz w:val="21"/>
                <w:szCs w:val="21"/>
                <w:lang w:eastAsia="zh-CN"/>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F7B13" w:rsidRPr="00184207" w:rsidRDefault="000F7B13" w:rsidP="00184207">
            <w:pPr>
              <w:rPr>
                <w:rFonts w:asciiTheme="majorEastAsia" w:eastAsiaTheme="majorEastAsia" w:hAnsiTheme="majorEastAsia"/>
                <w:sz w:val="21"/>
                <w:lang w:eastAsia="zh-CN"/>
              </w:rPr>
            </w:pPr>
            <w:r w:rsidRPr="000F7B13">
              <w:rPr>
                <w:rFonts w:asciiTheme="majorEastAsia" w:eastAsiaTheme="majorEastAsia" w:hAnsiTheme="majorEastAsia" w:hint="eastAsia"/>
                <w:sz w:val="21"/>
                <w:lang w:eastAsia="zh-CN"/>
              </w:rPr>
              <w:t>讲授和讨论</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0F7B13" w:rsidRPr="002E27E1" w:rsidRDefault="000F7B13" w:rsidP="00B62680">
            <w:pPr>
              <w:spacing w:after="0" w:line="0" w:lineRule="atLeast"/>
              <w:rPr>
                <w:rFonts w:ascii="宋体" w:eastAsia="宋体" w:hAnsi="宋体"/>
                <w:sz w:val="21"/>
                <w:szCs w:val="21"/>
                <w:lang w:eastAsia="zh-CN"/>
              </w:rPr>
            </w:pPr>
            <w:r w:rsidRPr="000F7B13">
              <w:rPr>
                <w:rFonts w:ascii="宋体" w:eastAsia="宋体" w:hAnsi="宋体" w:hint="eastAsia"/>
                <w:sz w:val="21"/>
                <w:szCs w:val="21"/>
                <w:lang w:eastAsia="zh-CN"/>
              </w:rPr>
              <w:t>课堂讨论：食品微生物学的学科前沿发展动态</w:t>
            </w:r>
          </w:p>
        </w:tc>
      </w:tr>
      <w:tr w:rsidR="000F7B13" w:rsidRPr="002E27E1" w:rsidTr="008A17E5">
        <w:trPr>
          <w:trHeight w:val="340"/>
          <w:jc w:val="center"/>
        </w:trPr>
        <w:tc>
          <w:tcPr>
            <w:tcW w:w="2107" w:type="dxa"/>
            <w:gridSpan w:val="3"/>
            <w:tcBorders>
              <w:top w:val="single" w:sz="4" w:space="0" w:color="auto"/>
            </w:tcBorders>
            <w:vAlign w:val="center"/>
          </w:tcPr>
          <w:p w:rsidR="000F7B13" w:rsidRPr="002E27E1" w:rsidRDefault="000F7B13" w:rsidP="00184207">
            <w:pPr>
              <w:spacing w:after="0" w:line="0" w:lineRule="atLeast"/>
              <w:rPr>
                <w:rFonts w:ascii="宋体" w:eastAsia="宋体" w:hAnsi="宋体"/>
                <w:sz w:val="21"/>
                <w:szCs w:val="21"/>
              </w:rPr>
            </w:pPr>
            <w:proofErr w:type="spellStart"/>
            <w:r w:rsidRPr="002E27E1">
              <w:rPr>
                <w:rFonts w:ascii="宋体" w:eastAsia="宋体" w:hAnsi="宋体" w:hint="eastAsia"/>
                <w:b/>
                <w:sz w:val="21"/>
                <w:szCs w:val="21"/>
              </w:rPr>
              <w:t>合计</w:t>
            </w:r>
            <w:proofErr w:type="spellEnd"/>
            <w:r w:rsidRPr="002E27E1">
              <w:rPr>
                <w:rFonts w:ascii="宋体" w:eastAsia="宋体" w:hAnsi="宋体" w:hint="eastAsia"/>
                <w:b/>
                <w:sz w:val="21"/>
                <w:szCs w:val="21"/>
              </w:rPr>
              <w:t>：</w:t>
            </w:r>
          </w:p>
        </w:tc>
        <w:tc>
          <w:tcPr>
            <w:tcW w:w="567" w:type="dxa"/>
            <w:tcBorders>
              <w:top w:val="single" w:sz="4" w:space="0" w:color="auto"/>
            </w:tcBorders>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40</w:t>
            </w:r>
          </w:p>
        </w:tc>
        <w:tc>
          <w:tcPr>
            <w:tcW w:w="3259" w:type="dxa"/>
            <w:gridSpan w:val="2"/>
            <w:tcBorders>
              <w:top w:val="single" w:sz="4" w:space="0" w:color="auto"/>
            </w:tcBorders>
            <w:vAlign w:val="center"/>
          </w:tcPr>
          <w:p w:rsidR="000F7B13" w:rsidRPr="002E27E1" w:rsidRDefault="000F7B13" w:rsidP="00184207">
            <w:pPr>
              <w:spacing w:after="0" w:line="0" w:lineRule="atLeast"/>
              <w:rPr>
                <w:rFonts w:ascii="宋体" w:eastAsia="宋体" w:hAnsi="宋体"/>
                <w:sz w:val="21"/>
                <w:szCs w:val="21"/>
              </w:rPr>
            </w:pPr>
          </w:p>
        </w:tc>
        <w:tc>
          <w:tcPr>
            <w:tcW w:w="1276" w:type="dxa"/>
            <w:tcBorders>
              <w:top w:val="single" w:sz="4" w:space="0" w:color="auto"/>
            </w:tcBorders>
            <w:vAlign w:val="center"/>
          </w:tcPr>
          <w:p w:rsidR="000F7B13" w:rsidRPr="002E27E1" w:rsidRDefault="000F7B13" w:rsidP="00184207">
            <w:pPr>
              <w:spacing w:after="0" w:line="0" w:lineRule="atLeast"/>
              <w:rPr>
                <w:rFonts w:ascii="宋体" w:eastAsia="宋体" w:hAnsi="宋体"/>
                <w:sz w:val="21"/>
                <w:szCs w:val="21"/>
              </w:rPr>
            </w:pPr>
          </w:p>
        </w:tc>
        <w:tc>
          <w:tcPr>
            <w:tcW w:w="2192" w:type="dxa"/>
            <w:gridSpan w:val="2"/>
            <w:tcBorders>
              <w:top w:val="single" w:sz="4" w:space="0" w:color="auto"/>
            </w:tcBorders>
            <w:vAlign w:val="center"/>
          </w:tcPr>
          <w:p w:rsidR="000F7B13" w:rsidRDefault="000F7B13" w:rsidP="00184207"/>
        </w:tc>
      </w:tr>
      <w:tr w:rsidR="000F7B13" w:rsidRPr="002E27E1" w:rsidTr="00184207">
        <w:trPr>
          <w:trHeight w:val="340"/>
          <w:jc w:val="center"/>
        </w:trPr>
        <w:tc>
          <w:tcPr>
            <w:tcW w:w="9401" w:type="dxa"/>
            <w:gridSpan w:val="9"/>
            <w:shd w:val="clear" w:color="auto" w:fill="C0C0C0"/>
            <w:vAlign w:val="center"/>
          </w:tcPr>
          <w:p w:rsidR="000F7B13" w:rsidRPr="002E27E1" w:rsidRDefault="000F7B13" w:rsidP="0018420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Cs w:val="21"/>
                <w:lang w:eastAsia="zh-CN"/>
              </w:rPr>
              <w:t>实践教学进程表</w:t>
            </w:r>
          </w:p>
        </w:tc>
      </w:tr>
      <w:tr w:rsidR="000F7B13" w:rsidRPr="002E27E1" w:rsidTr="00376A5F">
        <w:trPr>
          <w:trHeight w:val="340"/>
          <w:jc w:val="center"/>
        </w:trPr>
        <w:tc>
          <w:tcPr>
            <w:tcW w:w="647" w:type="dxa"/>
            <w:tcMar>
              <w:left w:w="28" w:type="dxa"/>
              <w:right w:w="28" w:type="dxa"/>
            </w:tcMar>
            <w:vAlign w:val="center"/>
          </w:tcPr>
          <w:p w:rsidR="000F7B13" w:rsidRPr="002E27E1" w:rsidRDefault="000F7B13" w:rsidP="00184207">
            <w:pPr>
              <w:spacing w:after="0" w:line="0" w:lineRule="atLeast"/>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460" w:type="dxa"/>
            <w:gridSpan w:val="2"/>
            <w:tcMar>
              <w:left w:w="28" w:type="dxa"/>
              <w:right w:w="28" w:type="dxa"/>
            </w:tcMar>
            <w:vAlign w:val="center"/>
          </w:tcPr>
          <w:p w:rsidR="000F7B13" w:rsidRPr="002E27E1" w:rsidRDefault="000F7B13" w:rsidP="00184207">
            <w:pPr>
              <w:spacing w:after="0" w:line="0" w:lineRule="atLeast"/>
              <w:rPr>
                <w:rFonts w:ascii="宋体" w:eastAsia="宋体" w:hAnsi="宋体"/>
                <w:b/>
                <w:sz w:val="21"/>
                <w:szCs w:val="21"/>
              </w:rPr>
            </w:pPr>
            <w:proofErr w:type="spellStart"/>
            <w:r w:rsidRPr="002E27E1">
              <w:rPr>
                <w:rFonts w:ascii="宋体" w:eastAsia="宋体" w:hAnsi="宋体" w:hint="eastAsia"/>
                <w:b/>
                <w:sz w:val="21"/>
                <w:szCs w:val="21"/>
              </w:rPr>
              <w:t>实验项目名称</w:t>
            </w:r>
            <w:proofErr w:type="spellEnd"/>
          </w:p>
        </w:tc>
        <w:tc>
          <w:tcPr>
            <w:tcW w:w="567" w:type="dxa"/>
            <w:tcMar>
              <w:left w:w="28" w:type="dxa"/>
              <w:right w:w="28" w:type="dxa"/>
            </w:tcMar>
            <w:vAlign w:val="center"/>
          </w:tcPr>
          <w:p w:rsidR="000F7B13" w:rsidRPr="002E27E1" w:rsidRDefault="000F7B13" w:rsidP="00184207">
            <w:pPr>
              <w:spacing w:after="0" w:line="0" w:lineRule="atLeast"/>
              <w:rPr>
                <w:rFonts w:ascii="宋体" w:eastAsia="宋体" w:hAnsi="宋体"/>
                <w:b/>
                <w:sz w:val="21"/>
                <w:szCs w:val="21"/>
              </w:rPr>
            </w:pPr>
            <w:proofErr w:type="spellStart"/>
            <w:r w:rsidRPr="002E27E1">
              <w:rPr>
                <w:rFonts w:ascii="宋体" w:eastAsia="宋体" w:hAnsi="宋体" w:hint="eastAsia"/>
                <w:b/>
                <w:sz w:val="21"/>
                <w:szCs w:val="21"/>
              </w:rPr>
              <w:t>学时</w:t>
            </w:r>
            <w:proofErr w:type="spellEnd"/>
          </w:p>
        </w:tc>
        <w:tc>
          <w:tcPr>
            <w:tcW w:w="2140" w:type="dxa"/>
            <w:tcMar>
              <w:left w:w="28" w:type="dxa"/>
              <w:right w:w="28" w:type="dxa"/>
            </w:tcMar>
            <w:vAlign w:val="center"/>
          </w:tcPr>
          <w:p w:rsidR="000F7B13" w:rsidRPr="002E27E1" w:rsidRDefault="000F7B13" w:rsidP="00184207">
            <w:pPr>
              <w:spacing w:after="0" w:line="0" w:lineRule="atLeast"/>
              <w:rPr>
                <w:rFonts w:ascii="宋体" w:eastAsia="宋体" w:hAnsi="宋体"/>
                <w:b/>
                <w:sz w:val="21"/>
                <w:szCs w:val="21"/>
              </w:rPr>
            </w:pPr>
            <w:proofErr w:type="spellStart"/>
            <w:r w:rsidRPr="002E27E1">
              <w:rPr>
                <w:rFonts w:ascii="宋体" w:eastAsia="宋体" w:hAnsi="宋体" w:hint="eastAsia"/>
                <w:b/>
                <w:sz w:val="21"/>
                <w:szCs w:val="21"/>
              </w:rPr>
              <w:t>重点与难点</w:t>
            </w:r>
            <w:proofErr w:type="spellEnd"/>
          </w:p>
        </w:tc>
        <w:tc>
          <w:tcPr>
            <w:tcW w:w="1119" w:type="dxa"/>
            <w:tcMar>
              <w:left w:w="28" w:type="dxa"/>
              <w:right w:w="28" w:type="dxa"/>
            </w:tcMar>
            <w:vAlign w:val="center"/>
          </w:tcPr>
          <w:p w:rsidR="000F7B13" w:rsidRPr="002E27E1" w:rsidRDefault="000F7B13" w:rsidP="00184207">
            <w:pPr>
              <w:spacing w:after="0" w:line="0" w:lineRule="atLeast"/>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3468" w:type="dxa"/>
            <w:gridSpan w:val="3"/>
            <w:tcMar>
              <w:left w:w="28" w:type="dxa"/>
              <w:right w:w="28" w:type="dxa"/>
            </w:tcMar>
            <w:vAlign w:val="center"/>
          </w:tcPr>
          <w:p w:rsidR="000F7B13" w:rsidRPr="002E27E1" w:rsidRDefault="000F7B13" w:rsidP="00184207">
            <w:pPr>
              <w:spacing w:after="0" w:line="0" w:lineRule="atLeast"/>
              <w:rPr>
                <w:rFonts w:ascii="宋体" w:eastAsia="宋体" w:hAnsi="宋体"/>
                <w:b/>
                <w:sz w:val="21"/>
                <w:szCs w:val="21"/>
              </w:rPr>
            </w:pPr>
            <w:proofErr w:type="spellStart"/>
            <w:r w:rsidRPr="002E27E1">
              <w:rPr>
                <w:rFonts w:ascii="宋体" w:eastAsia="宋体" w:hAnsi="宋体" w:hint="eastAsia"/>
                <w:b/>
                <w:sz w:val="21"/>
                <w:szCs w:val="21"/>
              </w:rPr>
              <w:t>教学</w:t>
            </w:r>
            <w:proofErr w:type="spellEnd"/>
          </w:p>
          <w:p w:rsidR="000F7B13" w:rsidRPr="002E27E1" w:rsidRDefault="000F7B13" w:rsidP="00184207">
            <w:pPr>
              <w:spacing w:after="0" w:line="0" w:lineRule="atLeast"/>
              <w:rPr>
                <w:rFonts w:ascii="宋体" w:eastAsia="宋体" w:hAnsi="宋体"/>
                <w:b/>
                <w:sz w:val="21"/>
                <w:szCs w:val="21"/>
              </w:rPr>
            </w:pPr>
            <w:proofErr w:type="spellStart"/>
            <w:r w:rsidRPr="002E27E1">
              <w:rPr>
                <w:rFonts w:ascii="宋体" w:eastAsia="宋体" w:hAnsi="宋体" w:hint="eastAsia"/>
                <w:b/>
                <w:sz w:val="21"/>
                <w:szCs w:val="21"/>
              </w:rPr>
              <w:t>方式</w:t>
            </w:r>
            <w:proofErr w:type="spellEnd"/>
          </w:p>
        </w:tc>
      </w:tr>
      <w:tr w:rsidR="000F7B13" w:rsidRPr="002E27E1" w:rsidTr="008A4C81">
        <w:trPr>
          <w:trHeight w:val="1257"/>
          <w:jc w:val="center"/>
        </w:trPr>
        <w:tc>
          <w:tcPr>
            <w:tcW w:w="647" w:type="dxa"/>
            <w:vAlign w:val="center"/>
          </w:tcPr>
          <w:p w:rsidR="000F7B13" w:rsidRPr="002E27E1" w:rsidRDefault="000F7B13" w:rsidP="00783C1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w:t>
            </w:r>
          </w:p>
        </w:tc>
        <w:tc>
          <w:tcPr>
            <w:tcW w:w="1460" w:type="dxa"/>
            <w:gridSpan w:val="2"/>
            <w:vAlign w:val="center"/>
          </w:tcPr>
          <w:p w:rsidR="000F7B13" w:rsidRPr="002E27E1" w:rsidRDefault="000F7B13" w:rsidP="00783C13">
            <w:pPr>
              <w:spacing w:after="0" w:line="0" w:lineRule="atLeast"/>
              <w:rPr>
                <w:rFonts w:ascii="宋体" w:eastAsia="宋体" w:hAnsi="宋体"/>
                <w:sz w:val="21"/>
                <w:szCs w:val="21"/>
                <w:lang w:eastAsia="zh-CN"/>
              </w:rPr>
            </w:pPr>
            <w:r>
              <w:rPr>
                <w:rFonts w:ascii="宋体" w:eastAsia="宋体" w:hAnsi="宋体"/>
                <w:sz w:val="21"/>
                <w:szCs w:val="21"/>
                <w:lang w:eastAsia="zh-CN"/>
              </w:rPr>
              <w:t>细菌革兰氏染色与显微镜观察</w:t>
            </w:r>
          </w:p>
        </w:tc>
        <w:tc>
          <w:tcPr>
            <w:tcW w:w="567" w:type="dxa"/>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140" w:type="dxa"/>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sz w:val="21"/>
                <w:szCs w:val="21"/>
                <w:lang w:eastAsia="zh-CN"/>
              </w:rPr>
              <w:t>革兰氏染色技术</w:t>
            </w:r>
            <w:r>
              <w:rPr>
                <w:rFonts w:ascii="宋体" w:eastAsia="宋体" w:hAnsi="宋体" w:hint="eastAsia"/>
                <w:sz w:val="21"/>
                <w:szCs w:val="21"/>
                <w:lang w:eastAsia="zh-CN"/>
              </w:rPr>
              <w:t>，</w:t>
            </w:r>
            <w:r>
              <w:rPr>
                <w:rFonts w:ascii="宋体" w:eastAsia="宋体" w:hAnsi="宋体"/>
                <w:sz w:val="21"/>
                <w:szCs w:val="21"/>
                <w:lang w:eastAsia="zh-CN"/>
              </w:rPr>
              <w:t>革兰氏染色法的原理及其在细菌分类鉴定中的应用</w:t>
            </w:r>
            <w:r>
              <w:rPr>
                <w:rFonts w:ascii="宋体" w:eastAsia="宋体" w:hAnsi="宋体" w:hint="eastAsia"/>
                <w:sz w:val="21"/>
                <w:szCs w:val="21"/>
                <w:lang w:eastAsia="zh-CN"/>
              </w:rPr>
              <w:t>。</w:t>
            </w:r>
          </w:p>
        </w:tc>
        <w:tc>
          <w:tcPr>
            <w:tcW w:w="1119" w:type="dxa"/>
            <w:vAlign w:val="center"/>
          </w:tcPr>
          <w:p w:rsidR="000F7B13" w:rsidRPr="002E27E1" w:rsidRDefault="000F7B13" w:rsidP="00184207">
            <w:pPr>
              <w:spacing w:after="0" w:line="0" w:lineRule="atLeast"/>
              <w:rPr>
                <w:rFonts w:ascii="宋体" w:eastAsia="宋体" w:hAnsi="宋体"/>
                <w:sz w:val="21"/>
                <w:szCs w:val="21"/>
              </w:rPr>
            </w:pPr>
            <w:proofErr w:type="spellStart"/>
            <w:r>
              <w:rPr>
                <w:rFonts w:ascii="宋体" w:eastAsia="宋体" w:hAnsi="宋体"/>
                <w:sz w:val="21"/>
                <w:szCs w:val="21"/>
              </w:rPr>
              <w:t>综合</w:t>
            </w:r>
            <w:proofErr w:type="spellEnd"/>
          </w:p>
        </w:tc>
        <w:tc>
          <w:tcPr>
            <w:tcW w:w="3468" w:type="dxa"/>
            <w:gridSpan w:val="3"/>
          </w:tcPr>
          <w:p w:rsidR="000F7B13" w:rsidRDefault="000F7B13" w:rsidP="0001020F">
            <w:pPr>
              <w:spacing w:after="0" w:line="0" w:lineRule="atLeast"/>
              <w:rPr>
                <w:rFonts w:ascii="宋体" w:eastAsia="宋体" w:hAnsi="宋体"/>
                <w:sz w:val="21"/>
                <w:szCs w:val="21"/>
                <w:lang w:eastAsia="zh-CN"/>
              </w:rPr>
            </w:pPr>
          </w:p>
          <w:p w:rsidR="000F7B13" w:rsidRDefault="000F7B13" w:rsidP="0001020F">
            <w:pPr>
              <w:spacing w:after="0" w:line="0" w:lineRule="atLeast"/>
              <w:rPr>
                <w:rFonts w:ascii="宋体" w:eastAsia="宋体" w:hAnsi="宋体"/>
                <w:sz w:val="21"/>
                <w:szCs w:val="21"/>
                <w:lang w:eastAsia="zh-CN"/>
              </w:rPr>
            </w:pPr>
          </w:p>
          <w:p w:rsidR="000F7B13" w:rsidRPr="0001020F" w:rsidRDefault="000F7B13" w:rsidP="0001020F">
            <w:pPr>
              <w:spacing w:after="0" w:line="0" w:lineRule="atLeast"/>
              <w:rPr>
                <w:rFonts w:ascii="宋体" w:eastAsia="宋体" w:hAnsi="宋体"/>
                <w:sz w:val="21"/>
                <w:szCs w:val="21"/>
              </w:rPr>
            </w:pPr>
            <w:r>
              <w:rPr>
                <w:rFonts w:ascii="宋体" w:eastAsia="宋体" w:hAnsi="宋体" w:hint="eastAsia"/>
                <w:sz w:val="21"/>
                <w:szCs w:val="21"/>
                <w:lang w:eastAsia="zh-CN"/>
              </w:rPr>
              <w:t>讲</w:t>
            </w:r>
            <w:proofErr w:type="spellStart"/>
            <w:r w:rsidRPr="0001020F">
              <w:rPr>
                <w:rFonts w:ascii="宋体" w:eastAsia="宋体" w:hAnsi="宋体" w:hint="eastAsia"/>
                <w:sz w:val="21"/>
                <w:szCs w:val="21"/>
              </w:rPr>
              <w:t>授和讨论</w:t>
            </w:r>
            <w:proofErr w:type="spellEnd"/>
          </w:p>
        </w:tc>
      </w:tr>
      <w:tr w:rsidR="000F7B13" w:rsidRPr="002E27E1" w:rsidTr="008A4C81">
        <w:trPr>
          <w:trHeight w:val="1134"/>
          <w:jc w:val="center"/>
        </w:trPr>
        <w:tc>
          <w:tcPr>
            <w:tcW w:w="647" w:type="dxa"/>
            <w:vAlign w:val="center"/>
          </w:tcPr>
          <w:p w:rsidR="000F7B13" w:rsidRPr="002E27E1" w:rsidRDefault="000F7B13" w:rsidP="00783C1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12</w:t>
            </w:r>
          </w:p>
        </w:tc>
        <w:tc>
          <w:tcPr>
            <w:tcW w:w="1460" w:type="dxa"/>
            <w:gridSpan w:val="2"/>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水源</w:t>
            </w:r>
            <w:proofErr w:type="spellStart"/>
            <w:r>
              <w:rPr>
                <w:rFonts w:ascii="宋体" w:eastAsia="宋体" w:hAnsi="宋体"/>
                <w:sz w:val="21"/>
                <w:szCs w:val="21"/>
              </w:rPr>
              <w:t>细菌总数测定</w:t>
            </w:r>
            <w:proofErr w:type="spellEnd"/>
          </w:p>
        </w:tc>
        <w:tc>
          <w:tcPr>
            <w:tcW w:w="567" w:type="dxa"/>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140" w:type="dxa"/>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水样细菌总数测定的方法；平板菌落计数技术。</w:t>
            </w:r>
          </w:p>
        </w:tc>
        <w:tc>
          <w:tcPr>
            <w:tcW w:w="1119" w:type="dxa"/>
            <w:vAlign w:val="center"/>
          </w:tcPr>
          <w:p w:rsidR="000F7B13" w:rsidRPr="002E27E1" w:rsidRDefault="000F7B13" w:rsidP="00184207">
            <w:pPr>
              <w:spacing w:after="0" w:line="0" w:lineRule="atLeast"/>
              <w:rPr>
                <w:rFonts w:ascii="宋体" w:eastAsia="宋体" w:hAnsi="宋体"/>
                <w:sz w:val="21"/>
                <w:szCs w:val="21"/>
              </w:rPr>
            </w:pPr>
            <w:proofErr w:type="spellStart"/>
            <w:r>
              <w:rPr>
                <w:rFonts w:ascii="宋体" w:eastAsia="宋体" w:hAnsi="宋体"/>
                <w:sz w:val="21"/>
                <w:szCs w:val="21"/>
              </w:rPr>
              <w:t>综合</w:t>
            </w:r>
            <w:proofErr w:type="spellEnd"/>
          </w:p>
        </w:tc>
        <w:tc>
          <w:tcPr>
            <w:tcW w:w="3468" w:type="dxa"/>
            <w:gridSpan w:val="3"/>
          </w:tcPr>
          <w:p w:rsidR="000F7B13" w:rsidRDefault="000F7B13" w:rsidP="0001020F">
            <w:pPr>
              <w:spacing w:after="0" w:line="0" w:lineRule="atLeast"/>
              <w:rPr>
                <w:rFonts w:ascii="宋体" w:eastAsia="宋体" w:hAnsi="宋体"/>
                <w:sz w:val="21"/>
                <w:szCs w:val="21"/>
                <w:lang w:eastAsia="zh-CN"/>
              </w:rPr>
            </w:pPr>
          </w:p>
          <w:p w:rsidR="000F7B13" w:rsidRPr="0001020F" w:rsidRDefault="000F7B13" w:rsidP="0001020F">
            <w:pPr>
              <w:spacing w:after="0" w:line="0" w:lineRule="atLeast"/>
              <w:rPr>
                <w:rFonts w:ascii="宋体" w:eastAsia="宋体" w:hAnsi="宋体"/>
                <w:sz w:val="21"/>
                <w:szCs w:val="21"/>
              </w:rPr>
            </w:pPr>
            <w:r>
              <w:rPr>
                <w:rFonts w:ascii="宋体" w:eastAsia="宋体" w:hAnsi="宋体" w:hint="eastAsia"/>
                <w:sz w:val="21"/>
                <w:szCs w:val="21"/>
                <w:lang w:eastAsia="zh-CN"/>
              </w:rPr>
              <w:t>讲</w:t>
            </w:r>
            <w:proofErr w:type="spellStart"/>
            <w:r w:rsidRPr="0001020F">
              <w:rPr>
                <w:rFonts w:ascii="宋体" w:eastAsia="宋体" w:hAnsi="宋体" w:hint="eastAsia"/>
                <w:sz w:val="21"/>
                <w:szCs w:val="21"/>
              </w:rPr>
              <w:t>授和讨论</w:t>
            </w:r>
            <w:proofErr w:type="spellEnd"/>
          </w:p>
        </w:tc>
      </w:tr>
      <w:tr w:rsidR="000F7B13" w:rsidRPr="002E27E1" w:rsidTr="001C18D6">
        <w:trPr>
          <w:trHeight w:val="1559"/>
          <w:jc w:val="center"/>
        </w:trPr>
        <w:tc>
          <w:tcPr>
            <w:tcW w:w="647" w:type="dxa"/>
            <w:vAlign w:val="center"/>
          </w:tcPr>
          <w:p w:rsidR="000F7B13" w:rsidRPr="002E27E1" w:rsidRDefault="000F7B13" w:rsidP="00783C1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13</w:t>
            </w:r>
          </w:p>
        </w:tc>
        <w:tc>
          <w:tcPr>
            <w:tcW w:w="1460" w:type="dxa"/>
            <w:gridSpan w:val="2"/>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水源</w:t>
            </w:r>
            <w:r>
              <w:rPr>
                <w:rFonts w:ascii="宋体" w:eastAsia="宋体" w:hAnsi="宋体"/>
                <w:sz w:val="21"/>
                <w:szCs w:val="21"/>
                <w:lang w:eastAsia="zh-CN"/>
              </w:rPr>
              <w:t>大肠菌群的检测</w:t>
            </w:r>
          </w:p>
        </w:tc>
        <w:tc>
          <w:tcPr>
            <w:tcW w:w="567" w:type="dxa"/>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140" w:type="dxa"/>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水中大肠菌群的检测方法，大肠菌群对人体健康的影响以及作为水体评价的指标和对象。</w:t>
            </w:r>
          </w:p>
        </w:tc>
        <w:tc>
          <w:tcPr>
            <w:tcW w:w="1119" w:type="dxa"/>
            <w:vAlign w:val="center"/>
          </w:tcPr>
          <w:p w:rsidR="000F7B13" w:rsidRPr="002E27E1" w:rsidRDefault="000F7B13" w:rsidP="00184207">
            <w:pPr>
              <w:spacing w:after="0" w:line="0" w:lineRule="atLeast"/>
              <w:rPr>
                <w:rFonts w:ascii="宋体" w:eastAsia="宋体" w:hAnsi="宋体"/>
                <w:sz w:val="21"/>
                <w:szCs w:val="21"/>
              </w:rPr>
            </w:pPr>
            <w:proofErr w:type="spellStart"/>
            <w:r>
              <w:rPr>
                <w:rFonts w:ascii="宋体" w:eastAsia="宋体" w:hAnsi="宋体"/>
                <w:sz w:val="21"/>
                <w:szCs w:val="21"/>
              </w:rPr>
              <w:t>综合</w:t>
            </w:r>
            <w:proofErr w:type="spellEnd"/>
          </w:p>
        </w:tc>
        <w:tc>
          <w:tcPr>
            <w:tcW w:w="3468" w:type="dxa"/>
            <w:gridSpan w:val="3"/>
          </w:tcPr>
          <w:p w:rsidR="000F7B13" w:rsidRDefault="000F7B13" w:rsidP="0001020F">
            <w:pPr>
              <w:spacing w:after="0" w:line="0" w:lineRule="atLeast"/>
              <w:rPr>
                <w:rFonts w:ascii="宋体" w:eastAsia="宋体" w:hAnsi="宋体"/>
                <w:sz w:val="21"/>
                <w:szCs w:val="21"/>
                <w:lang w:eastAsia="zh-CN"/>
              </w:rPr>
            </w:pPr>
          </w:p>
          <w:p w:rsidR="0031672B" w:rsidRDefault="0031672B" w:rsidP="0001020F">
            <w:pPr>
              <w:spacing w:after="0" w:line="0" w:lineRule="atLeast"/>
              <w:rPr>
                <w:rFonts w:ascii="宋体" w:eastAsia="宋体" w:hAnsi="宋体"/>
                <w:sz w:val="21"/>
                <w:szCs w:val="21"/>
                <w:lang w:eastAsia="zh-CN"/>
              </w:rPr>
            </w:pPr>
          </w:p>
          <w:p w:rsidR="000F7B13" w:rsidRPr="0001020F" w:rsidRDefault="000F7B13" w:rsidP="0001020F">
            <w:pPr>
              <w:spacing w:after="0" w:line="0" w:lineRule="atLeast"/>
              <w:rPr>
                <w:rFonts w:ascii="宋体" w:eastAsia="宋体" w:hAnsi="宋体"/>
                <w:sz w:val="21"/>
                <w:szCs w:val="21"/>
              </w:rPr>
            </w:pPr>
            <w:r>
              <w:rPr>
                <w:rFonts w:ascii="宋体" w:eastAsia="宋体" w:hAnsi="宋体" w:hint="eastAsia"/>
                <w:sz w:val="21"/>
                <w:szCs w:val="21"/>
                <w:lang w:eastAsia="zh-CN"/>
              </w:rPr>
              <w:t>讲</w:t>
            </w:r>
            <w:proofErr w:type="spellStart"/>
            <w:r w:rsidRPr="0001020F">
              <w:rPr>
                <w:rFonts w:ascii="宋体" w:eastAsia="宋体" w:hAnsi="宋体" w:hint="eastAsia"/>
                <w:sz w:val="21"/>
                <w:szCs w:val="21"/>
              </w:rPr>
              <w:t>授和讨论</w:t>
            </w:r>
            <w:proofErr w:type="spellEnd"/>
          </w:p>
        </w:tc>
      </w:tr>
      <w:tr w:rsidR="000F7B13" w:rsidRPr="002E27E1" w:rsidTr="008A4C81">
        <w:trPr>
          <w:trHeight w:val="1245"/>
          <w:jc w:val="center"/>
        </w:trPr>
        <w:tc>
          <w:tcPr>
            <w:tcW w:w="647" w:type="dxa"/>
            <w:vAlign w:val="center"/>
          </w:tcPr>
          <w:p w:rsidR="000F7B13"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14</w:t>
            </w:r>
          </w:p>
        </w:tc>
        <w:tc>
          <w:tcPr>
            <w:tcW w:w="1460" w:type="dxa"/>
            <w:gridSpan w:val="2"/>
            <w:vAlign w:val="center"/>
          </w:tcPr>
          <w:p w:rsidR="000F7B13" w:rsidRDefault="000F7B13" w:rsidP="00184207">
            <w:pPr>
              <w:spacing w:after="0" w:line="0" w:lineRule="atLeast"/>
              <w:rPr>
                <w:rFonts w:ascii="宋体" w:eastAsia="宋体" w:hAnsi="宋体"/>
                <w:sz w:val="21"/>
                <w:szCs w:val="21"/>
                <w:lang w:eastAsia="zh-CN"/>
              </w:rPr>
            </w:pPr>
            <w:r>
              <w:rPr>
                <w:rFonts w:ascii="宋体" w:eastAsia="宋体" w:hAnsi="宋体"/>
                <w:sz w:val="21"/>
                <w:szCs w:val="21"/>
                <w:lang w:eastAsia="zh-CN"/>
              </w:rPr>
              <w:t>酵母菌计数</w:t>
            </w:r>
            <w:r>
              <w:rPr>
                <w:rFonts w:ascii="宋体" w:eastAsia="宋体" w:hAnsi="宋体" w:hint="eastAsia"/>
                <w:sz w:val="21"/>
                <w:szCs w:val="21"/>
                <w:lang w:eastAsia="zh-CN"/>
              </w:rPr>
              <w:t>（血球计数板）</w:t>
            </w:r>
          </w:p>
        </w:tc>
        <w:tc>
          <w:tcPr>
            <w:tcW w:w="567" w:type="dxa"/>
            <w:vAlign w:val="center"/>
          </w:tcPr>
          <w:p w:rsidR="000F7B13"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2140" w:type="dxa"/>
            <w:vAlign w:val="center"/>
          </w:tcPr>
          <w:p w:rsidR="000F7B13" w:rsidRPr="00783C13"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血细胞计数技术，培养液中菌种群数量的变化。</w:t>
            </w:r>
          </w:p>
        </w:tc>
        <w:tc>
          <w:tcPr>
            <w:tcW w:w="1119" w:type="dxa"/>
            <w:vAlign w:val="center"/>
          </w:tcPr>
          <w:p w:rsidR="000F7B13" w:rsidRDefault="000F7B13" w:rsidP="00184207">
            <w:pPr>
              <w:spacing w:after="0" w:line="0" w:lineRule="atLeast"/>
              <w:rPr>
                <w:rFonts w:ascii="宋体" w:eastAsia="宋体" w:hAnsi="宋体"/>
                <w:sz w:val="21"/>
                <w:szCs w:val="21"/>
                <w:lang w:eastAsia="zh-CN"/>
              </w:rPr>
            </w:pPr>
            <w:r w:rsidRPr="001C18D6">
              <w:rPr>
                <w:rFonts w:ascii="宋体" w:eastAsia="宋体" w:hAnsi="宋体" w:hint="eastAsia"/>
                <w:sz w:val="21"/>
                <w:szCs w:val="21"/>
                <w:lang w:eastAsia="zh-CN"/>
              </w:rPr>
              <w:t>综合</w:t>
            </w:r>
          </w:p>
        </w:tc>
        <w:tc>
          <w:tcPr>
            <w:tcW w:w="3468" w:type="dxa"/>
            <w:gridSpan w:val="3"/>
          </w:tcPr>
          <w:p w:rsidR="000F7B13" w:rsidRDefault="000F7B13" w:rsidP="0001020F">
            <w:pPr>
              <w:spacing w:after="0" w:line="0" w:lineRule="atLeast"/>
              <w:rPr>
                <w:rFonts w:ascii="宋体" w:eastAsia="宋体" w:hAnsi="宋体"/>
                <w:sz w:val="21"/>
                <w:szCs w:val="21"/>
                <w:lang w:eastAsia="zh-CN"/>
              </w:rPr>
            </w:pPr>
          </w:p>
          <w:p w:rsidR="000F7B13" w:rsidRDefault="000F7B13" w:rsidP="0001020F">
            <w:pPr>
              <w:spacing w:after="0" w:line="0" w:lineRule="atLeast"/>
              <w:rPr>
                <w:rFonts w:ascii="宋体" w:eastAsia="宋体" w:hAnsi="宋体"/>
                <w:sz w:val="21"/>
                <w:szCs w:val="21"/>
                <w:lang w:eastAsia="zh-CN"/>
              </w:rPr>
            </w:pPr>
          </w:p>
          <w:p w:rsidR="000F7B13" w:rsidRDefault="000F7B13" w:rsidP="0001020F">
            <w:pPr>
              <w:spacing w:after="0" w:line="0" w:lineRule="atLeast"/>
              <w:rPr>
                <w:rFonts w:ascii="宋体" w:eastAsia="宋体" w:hAnsi="宋体"/>
                <w:sz w:val="21"/>
                <w:szCs w:val="21"/>
                <w:lang w:eastAsia="zh-CN"/>
              </w:rPr>
            </w:pPr>
            <w:r w:rsidRPr="001C18D6">
              <w:rPr>
                <w:rFonts w:ascii="宋体" w:eastAsia="宋体" w:hAnsi="宋体" w:hint="eastAsia"/>
                <w:sz w:val="21"/>
                <w:szCs w:val="21"/>
                <w:lang w:eastAsia="zh-CN"/>
              </w:rPr>
              <w:t>讲授和讨论</w:t>
            </w:r>
          </w:p>
        </w:tc>
      </w:tr>
      <w:tr w:rsidR="000F7B13" w:rsidRPr="002E27E1" w:rsidTr="00376A5F">
        <w:trPr>
          <w:trHeight w:val="340"/>
          <w:jc w:val="center"/>
        </w:trPr>
        <w:tc>
          <w:tcPr>
            <w:tcW w:w="2107" w:type="dxa"/>
            <w:gridSpan w:val="3"/>
            <w:vAlign w:val="center"/>
          </w:tcPr>
          <w:p w:rsidR="000F7B13" w:rsidRPr="002E27E1" w:rsidRDefault="000F7B13" w:rsidP="00184207">
            <w:pPr>
              <w:spacing w:after="0" w:line="0" w:lineRule="atLeast"/>
              <w:rPr>
                <w:rFonts w:ascii="宋体" w:eastAsia="宋体" w:hAnsi="宋体"/>
                <w:sz w:val="21"/>
                <w:szCs w:val="21"/>
              </w:rPr>
            </w:pPr>
            <w:proofErr w:type="spellStart"/>
            <w:r w:rsidRPr="002E27E1">
              <w:rPr>
                <w:rFonts w:ascii="宋体" w:eastAsia="宋体" w:hAnsi="宋体" w:hint="eastAsia"/>
                <w:sz w:val="21"/>
                <w:szCs w:val="21"/>
              </w:rPr>
              <w:t>合计</w:t>
            </w:r>
            <w:proofErr w:type="spellEnd"/>
            <w:r w:rsidRPr="002E27E1">
              <w:rPr>
                <w:rFonts w:ascii="宋体" w:eastAsia="宋体" w:hAnsi="宋体" w:hint="eastAsia"/>
                <w:sz w:val="21"/>
                <w:szCs w:val="21"/>
              </w:rPr>
              <w:t>：</w:t>
            </w:r>
          </w:p>
        </w:tc>
        <w:tc>
          <w:tcPr>
            <w:tcW w:w="567" w:type="dxa"/>
            <w:vAlign w:val="center"/>
          </w:tcPr>
          <w:p w:rsidR="000F7B13" w:rsidRPr="002E27E1" w:rsidRDefault="000F7B13" w:rsidP="0018420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16</w:t>
            </w:r>
          </w:p>
        </w:tc>
        <w:tc>
          <w:tcPr>
            <w:tcW w:w="2140" w:type="dxa"/>
            <w:vAlign w:val="center"/>
          </w:tcPr>
          <w:p w:rsidR="000F7B13" w:rsidRPr="002E27E1" w:rsidRDefault="000F7B13" w:rsidP="00184207">
            <w:pPr>
              <w:spacing w:after="0" w:line="0" w:lineRule="atLeast"/>
              <w:rPr>
                <w:rFonts w:ascii="宋体" w:eastAsia="宋体" w:hAnsi="宋体"/>
                <w:sz w:val="21"/>
                <w:szCs w:val="21"/>
              </w:rPr>
            </w:pPr>
          </w:p>
        </w:tc>
        <w:tc>
          <w:tcPr>
            <w:tcW w:w="1119" w:type="dxa"/>
            <w:vAlign w:val="center"/>
          </w:tcPr>
          <w:p w:rsidR="000F7B13" w:rsidRPr="002E27E1" w:rsidRDefault="000F7B13" w:rsidP="00184207">
            <w:pPr>
              <w:spacing w:after="0" w:line="0" w:lineRule="atLeast"/>
              <w:rPr>
                <w:rFonts w:ascii="宋体" w:eastAsia="宋体" w:hAnsi="宋体"/>
                <w:sz w:val="21"/>
                <w:szCs w:val="21"/>
              </w:rPr>
            </w:pPr>
          </w:p>
        </w:tc>
        <w:tc>
          <w:tcPr>
            <w:tcW w:w="3468" w:type="dxa"/>
            <w:gridSpan w:val="3"/>
            <w:vAlign w:val="center"/>
          </w:tcPr>
          <w:p w:rsidR="000F7B13" w:rsidRPr="002E27E1" w:rsidRDefault="000F7B13" w:rsidP="00184207">
            <w:pPr>
              <w:spacing w:after="0" w:line="0" w:lineRule="atLeast"/>
              <w:rPr>
                <w:rFonts w:ascii="宋体" w:eastAsia="宋体" w:hAnsi="宋体"/>
                <w:sz w:val="21"/>
                <w:szCs w:val="21"/>
              </w:rPr>
            </w:pPr>
          </w:p>
        </w:tc>
      </w:tr>
      <w:tr w:rsidR="000F7B13" w:rsidRPr="002E27E1" w:rsidTr="00735FDE">
        <w:trPr>
          <w:trHeight w:val="340"/>
          <w:jc w:val="center"/>
        </w:trPr>
        <w:tc>
          <w:tcPr>
            <w:tcW w:w="9401" w:type="dxa"/>
            <w:gridSpan w:val="9"/>
            <w:shd w:val="clear" w:color="auto" w:fill="C0C0C0"/>
            <w:vAlign w:val="center"/>
          </w:tcPr>
          <w:p w:rsidR="000F7B13" w:rsidRPr="002E27E1" w:rsidRDefault="000F7B13" w:rsidP="00061F27">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0F7B13" w:rsidRPr="002E27E1" w:rsidTr="005D259E">
        <w:trPr>
          <w:trHeight w:val="340"/>
          <w:jc w:val="center"/>
        </w:trPr>
        <w:tc>
          <w:tcPr>
            <w:tcW w:w="2008" w:type="dxa"/>
            <w:gridSpan w:val="2"/>
            <w:vAlign w:val="center"/>
          </w:tcPr>
          <w:p w:rsidR="000F7B13" w:rsidRPr="002E27E1" w:rsidRDefault="000F7B13" w:rsidP="00061F27">
            <w:pPr>
              <w:snapToGrid w:val="0"/>
              <w:spacing w:after="0" w:line="0" w:lineRule="atLeast"/>
              <w:jc w:val="center"/>
              <w:rPr>
                <w:rFonts w:ascii="宋体" w:eastAsia="宋体" w:hAnsi="宋体"/>
                <w:b/>
                <w:sz w:val="21"/>
                <w:szCs w:val="21"/>
                <w:lang w:eastAsia="zh-CN"/>
              </w:rPr>
            </w:pPr>
            <w:proofErr w:type="spellStart"/>
            <w:r>
              <w:rPr>
                <w:rFonts w:ascii="宋体" w:eastAsia="宋体" w:hAnsi="宋体" w:hint="eastAsia"/>
                <w:b/>
                <w:sz w:val="21"/>
                <w:szCs w:val="21"/>
              </w:rPr>
              <w:t>考核</w:t>
            </w:r>
            <w:proofErr w:type="spellEnd"/>
            <w:r>
              <w:rPr>
                <w:rFonts w:ascii="宋体" w:eastAsia="宋体" w:hAnsi="宋体" w:hint="eastAsia"/>
                <w:b/>
                <w:sz w:val="21"/>
                <w:szCs w:val="21"/>
                <w:lang w:eastAsia="zh-CN"/>
              </w:rPr>
              <w:t>形式</w:t>
            </w:r>
          </w:p>
        </w:tc>
        <w:tc>
          <w:tcPr>
            <w:tcW w:w="5810" w:type="dxa"/>
            <w:gridSpan w:val="6"/>
            <w:vAlign w:val="center"/>
          </w:tcPr>
          <w:p w:rsidR="000F7B13" w:rsidRPr="002E27E1" w:rsidRDefault="000F7B13" w:rsidP="00061F27">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583" w:type="dxa"/>
            <w:vAlign w:val="center"/>
          </w:tcPr>
          <w:p w:rsidR="000F7B13" w:rsidRPr="002E27E1" w:rsidRDefault="000F7B13" w:rsidP="00061F27">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0F7B13" w:rsidRPr="00F364AC" w:rsidTr="0025389B">
        <w:trPr>
          <w:trHeight w:val="1768"/>
          <w:jc w:val="center"/>
        </w:trPr>
        <w:tc>
          <w:tcPr>
            <w:tcW w:w="2008" w:type="dxa"/>
            <w:gridSpan w:val="2"/>
            <w:tcBorders>
              <w:top w:val="single" w:sz="4" w:space="0" w:color="auto"/>
              <w:left w:val="single" w:sz="4" w:space="0" w:color="auto"/>
              <w:bottom w:val="single" w:sz="4" w:space="0" w:color="auto"/>
              <w:right w:val="single" w:sz="4" w:space="0" w:color="auto"/>
            </w:tcBorders>
            <w:vAlign w:val="center"/>
          </w:tcPr>
          <w:p w:rsidR="000F7B13" w:rsidRPr="00D00504" w:rsidRDefault="000F7B13" w:rsidP="0025389B">
            <w:pPr>
              <w:snapToGrid w:val="0"/>
              <w:spacing w:line="360" w:lineRule="exact"/>
              <w:rPr>
                <w:rFonts w:eastAsiaTheme="minorEastAsia"/>
                <w:sz w:val="21"/>
                <w:szCs w:val="21"/>
              </w:rPr>
            </w:pPr>
            <w:proofErr w:type="spellStart"/>
            <w:r w:rsidRPr="00D00504">
              <w:rPr>
                <w:rFonts w:eastAsiaTheme="minorEastAsia"/>
                <w:sz w:val="21"/>
                <w:szCs w:val="21"/>
              </w:rPr>
              <w:t>考勤</w:t>
            </w:r>
            <w:proofErr w:type="spellEnd"/>
          </w:p>
        </w:tc>
        <w:tc>
          <w:tcPr>
            <w:tcW w:w="5810" w:type="dxa"/>
            <w:gridSpan w:val="6"/>
            <w:tcBorders>
              <w:top w:val="single" w:sz="4" w:space="0" w:color="auto"/>
              <w:left w:val="single" w:sz="4" w:space="0" w:color="auto"/>
              <w:bottom w:val="single" w:sz="4" w:space="0" w:color="auto"/>
              <w:right w:val="single" w:sz="4" w:space="0" w:color="auto"/>
            </w:tcBorders>
            <w:vAlign w:val="center"/>
          </w:tcPr>
          <w:p w:rsidR="000F7B13" w:rsidRPr="00D00504" w:rsidRDefault="000F7B13" w:rsidP="00EB7078">
            <w:pPr>
              <w:snapToGrid w:val="0"/>
              <w:spacing w:after="0"/>
              <w:rPr>
                <w:rFonts w:eastAsiaTheme="minorEastAsia"/>
                <w:sz w:val="21"/>
                <w:szCs w:val="21"/>
                <w:lang w:eastAsia="zh-CN"/>
              </w:rPr>
            </w:pPr>
            <w:r w:rsidRPr="00EB7078">
              <w:rPr>
                <w:rFonts w:eastAsia="宋体"/>
                <w:sz w:val="21"/>
                <w:szCs w:val="21"/>
                <w:lang w:eastAsia="zh-CN"/>
              </w:rPr>
              <w:t>无故缺课一次，扣除</w:t>
            </w:r>
            <w:proofErr w:type="gramStart"/>
            <w:r w:rsidRPr="00EB7078">
              <w:rPr>
                <w:rFonts w:eastAsia="宋体"/>
                <w:sz w:val="21"/>
                <w:szCs w:val="21"/>
                <w:lang w:eastAsia="zh-CN"/>
              </w:rPr>
              <w:t>考勤分</w:t>
            </w:r>
            <w:proofErr w:type="gramEnd"/>
            <w:r w:rsidRPr="00EB7078">
              <w:rPr>
                <w:rFonts w:eastAsia="宋体"/>
                <w:sz w:val="21"/>
                <w:szCs w:val="21"/>
                <w:lang w:eastAsia="zh-CN"/>
              </w:rPr>
              <w:t>10</w:t>
            </w:r>
            <w:r w:rsidRPr="00EB7078">
              <w:rPr>
                <w:rFonts w:eastAsia="宋体"/>
                <w:sz w:val="21"/>
                <w:szCs w:val="21"/>
                <w:lang w:eastAsia="zh-CN"/>
              </w:rPr>
              <w:t>分。无故缺席三次以上，直接以不及格处理，百分制。</w:t>
            </w:r>
          </w:p>
        </w:tc>
        <w:tc>
          <w:tcPr>
            <w:tcW w:w="1583" w:type="dxa"/>
            <w:tcBorders>
              <w:top w:val="single" w:sz="4" w:space="0" w:color="auto"/>
              <w:left w:val="single" w:sz="4" w:space="0" w:color="auto"/>
              <w:bottom w:val="single" w:sz="4" w:space="0" w:color="auto"/>
              <w:right w:val="single" w:sz="4" w:space="0" w:color="auto"/>
            </w:tcBorders>
            <w:vAlign w:val="center"/>
          </w:tcPr>
          <w:p w:rsidR="000F7B13" w:rsidRPr="00D00504" w:rsidRDefault="000F7B13" w:rsidP="0025389B">
            <w:pPr>
              <w:snapToGrid w:val="0"/>
              <w:spacing w:line="360" w:lineRule="exact"/>
              <w:rPr>
                <w:rFonts w:eastAsiaTheme="minorEastAsia"/>
                <w:sz w:val="21"/>
                <w:szCs w:val="21"/>
              </w:rPr>
            </w:pPr>
            <w:r>
              <w:rPr>
                <w:rFonts w:eastAsiaTheme="minorEastAsia" w:hint="eastAsia"/>
                <w:sz w:val="21"/>
                <w:szCs w:val="21"/>
                <w:lang w:eastAsia="zh-CN"/>
              </w:rPr>
              <w:t>10</w:t>
            </w:r>
            <w:r w:rsidRPr="00D00504">
              <w:rPr>
                <w:rFonts w:eastAsiaTheme="minorEastAsia"/>
                <w:sz w:val="21"/>
                <w:szCs w:val="21"/>
              </w:rPr>
              <w:t>%</w:t>
            </w:r>
          </w:p>
        </w:tc>
      </w:tr>
      <w:tr w:rsidR="000F7B13" w:rsidRPr="00F364AC" w:rsidTr="0025389B">
        <w:trPr>
          <w:trHeight w:val="1768"/>
          <w:jc w:val="center"/>
        </w:trPr>
        <w:tc>
          <w:tcPr>
            <w:tcW w:w="2008" w:type="dxa"/>
            <w:gridSpan w:val="2"/>
            <w:tcBorders>
              <w:top w:val="single" w:sz="4" w:space="0" w:color="auto"/>
              <w:left w:val="single" w:sz="4" w:space="0" w:color="auto"/>
              <w:bottom w:val="single" w:sz="4" w:space="0" w:color="auto"/>
              <w:right w:val="single" w:sz="4" w:space="0" w:color="auto"/>
            </w:tcBorders>
            <w:vAlign w:val="center"/>
          </w:tcPr>
          <w:p w:rsidR="000F7B13" w:rsidRPr="00D00504" w:rsidRDefault="000F7B13" w:rsidP="0025389B">
            <w:pPr>
              <w:snapToGrid w:val="0"/>
              <w:spacing w:line="360" w:lineRule="exact"/>
              <w:rPr>
                <w:rFonts w:eastAsiaTheme="minorEastAsia"/>
                <w:sz w:val="21"/>
                <w:szCs w:val="21"/>
              </w:rPr>
            </w:pPr>
            <w:proofErr w:type="spellStart"/>
            <w:r w:rsidRPr="00D00504">
              <w:rPr>
                <w:rFonts w:eastAsiaTheme="minorEastAsia"/>
                <w:sz w:val="21"/>
                <w:szCs w:val="21"/>
              </w:rPr>
              <w:t>课后作业</w:t>
            </w:r>
            <w:proofErr w:type="spellEnd"/>
          </w:p>
        </w:tc>
        <w:tc>
          <w:tcPr>
            <w:tcW w:w="5810" w:type="dxa"/>
            <w:gridSpan w:val="6"/>
            <w:tcBorders>
              <w:top w:val="single" w:sz="4" w:space="0" w:color="auto"/>
              <w:left w:val="single" w:sz="4" w:space="0" w:color="auto"/>
              <w:bottom w:val="single" w:sz="4" w:space="0" w:color="auto"/>
              <w:right w:val="single" w:sz="4" w:space="0" w:color="auto"/>
            </w:tcBorders>
            <w:vAlign w:val="center"/>
          </w:tcPr>
          <w:p w:rsidR="000F7B13" w:rsidRPr="00D00504" w:rsidRDefault="000F7B13" w:rsidP="00EB7078">
            <w:pPr>
              <w:snapToGrid w:val="0"/>
              <w:spacing w:after="0"/>
              <w:rPr>
                <w:rFonts w:eastAsiaTheme="minorEastAsia"/>
                <w:sz w:val="21"/>
                <w:szCs w:val="21"/>
                <w:lang w:eastAsia="zh-CN"/>
              </w:rPr>
            </w:pPr>
            <w:r w:rsidRPr="00EB7078">
              <w:rPr>
                <w:rFonts w:eastAsia="宋体"/>
                <w:sz w:val="21"/>
                <w:szCs w:val="21"/>
                <w:lang w:eastAsia="zh-CN"/>
              </w:rPr>
              <w:t>每次讲课完毕，教师均会根据所讲内容以及需要延伸的内容，提出具体要求，布置相关作业，作业的</w:t>
            </w:r>
            <w:r w:rsidRPr="00EB7078">
              <w:rPr>
                <w:rFonts w:eastAsia="宋体" w:hint="eastAsia"/>
                <w:sz w:val="21"/>
                <w:szCs w:val="21"/>
                <w:lang w:eastAsia="zh-CN"/>
              </w:rPr>
              <w:t>评分标准为（</w:t>
            </w:r>
            <w:r w:rsidRPr="00EB7078">
              <w:rPr>
                <w:rFonts w:eastAsia="宋体"/>
                <w:sz w:val="21"/>
                <w:szCs w:val="21"/>
                <w:lang w:eastAsia="zh-CN"/>
              </w:rPr>
              <w:t>A+</w:t>
            </w:r>
            <w:r w:rsidRPr="00EB7078">
              <w:rPr>
                <w:rFonts w:eastAsia="宋体" w:hint="eastAsia"/>
                <w:sz w:val="21"/>
                <w:szCs w:val="21"/>
                <w:lang w:eastAsia="zh-CN"/>
              </w:rPr>
              <w:t>、</w:t>
            </w:r>
            <w:r w:rsidRPr="00EB7078">
              <w:rPr>
                <w:rFonts w:eastAsia="宋体"/>
                <w:sz w:val="21"/>
                <w:szCs w:val="21"/>
                <w:lang w:eastAsia="zh-CN"/>
              </w:rPr>
              <w:t>A</w:t>
            </w:r>
            <w:r w:rsidRPr="00EB7078">
              <w:rPr>
                <w:rFonts w:eastAsia="宋体" w:hint="eastAsia"/>
                <w:sz w:val="21"/>
                <w:szCs w:val="21"/>
                <w:lang w:eastAsia="zh-CN"/>
              </w:rPr>
              <w:t>、</w:t>
            </w:r>
            <w:r w:rsidRPr="00EB7078">
              <w:rPr>
                <w:rFonts w:eastAsia="宋体"/>
                <w:sz w:val="21"/>
                <w:szCs w:val="21"/>
                <w:lang w:eastAsia="zh-CN"/>
              </w:rPr>
              <w:t>B+</w:t>
            </w:r>
            <w:r w:rsidRPr="00EB7078">
              <w:rPr>
                <w:rFonts w:eastAsia="宋体" w:hint="eastAsia"/>
                <w:sz w:val="21"/>
                <w:szCs w:val="21"/>
                <w:lang w:eastAsia="zh-CN"/>
              </w:rPr>
              <w:t>、</w:t>
            </w:r>
            <w:r w:rsidRPr="00EB7078">
              <w:rPr>
                <w:rFonts w:eastAsia="宋体"/>
                <w:sz w:val="21"/>
                <w:szCs w:val="21"/>
                <w:lang w:eastAsia="zh-CN"/>
              </w:rPr>
              <w:t>B</w:t>
            </w:r>
            <w:r w:rsidRPr="00EB7078">
              <w:rPr>
                <w:rFonts w:eastAsia="宋体" w:hint="eastAsia"/>
                <w:sz w:val="21"/>
                <w:szCs w:val="21"/>
                <w:lang w:eastAsia="zh-CN"/>
              </w:rPr>
              <w:t>、</w:t>
            </w:r>
            <w:r w:rsidRPr="00EB7078">
              <w:rPr>
                <w:rFonts w:eastAsia="宋体"/>
                <w:sz w:val="21"/>
                <w:szCs w:val="21"/>
                <w:lang w:eastAsia="zh-CN"/>
              </w:rPr>
              <w:t>C</w:t>
            </w:r>
            <w:r w:rsidRPr="00EB7078">
              <w:rPr>
                <w:rFonts w:eastAsia="宋体" w:hint="eastAsia"/>
                <w:sz w:val="21"/>
                <w:szCs w:val="21"/>
                <w:lang w:eastAsia="zh-CN"/>
              </w:rPr>
              <w:t>、</w:t>
            </w:r>
            <w:r w:rsidRPr="00EB7078">
              <w:rPr>
                <w:rFonts w:eastAsia="宋体"/>
                <w:sz w:val="21"/>
                <w:szCs w:val="21"/>
                <w:lang w:eastAsia="zh-CN"/>
              </w:rPr>
              <w:t>D</w:t>
            </w:r>
            <w:r w:rsidRPr="00EB7078">
              <w:rPr>
                <w:rFonts w:eastAsia="宋体" w:hint="eastAsia"/>
                <w:sz w:val="21"/>
                <w:szCs w:val="21"/>
                <w:lang w:eastAsia="zh-CN"/>
              </w:rPr>
              <w:t>）六个等级，其中</w:t>
            </w:r>
            <w:r w:rsidRPr="00EB7078">
              <w:rPr>
                <w:rFonts w:eastAsia="宋体"/>
                <w:sz w:val="21"/>
                <w:szCs w:val="21"/>
                <w:lang w:eastAsia="zh-CN"/>
              </w:rPr>
              <w:t>A+</w:t>
            </w:r>
            <w:r w:rsidRPr="00EB7078">
              <w:rPr>
                <w:rFonts w:eastAsia="宋体" w:hint="eastAsia"/>
                <w:sz w:val="21"/>
                <w:szCs w:val="21"/>
                <w:lang w:eastAsia="zh-CN"/>
              </w:rPr>
              <w:t>代表</w:t>
            </w:r>
            <w:r w:rsidRPr="00EB7078">
              <w:rPr>
                <w:rFonts w:eastAsia="宋体"/>
                <w:sz w:val="21"/>
                <w:szCs w:val="21"/>
                <w:lang w:eastAsia="zh-CN"/>
              </w:rPr>
              <w:t>100</w:t>
            </w:r>
            <w:r w:rsidRPr="00EB7078">
              <w:rPr>
                <w:rFonts w:eastAsia="宋体" w:hint="eastAsia"/>
                <w:sz w:val="21"/>
                <w:szCs w:val="21"/>
                <w:lang w:eastAsia="zh-CN"/>
              </w:rPr>
              <w:t>分，</w:t>
            </w:r>
            <w:r w:rsidRPr="00EB7078">
              <w:rPr>
                <w:rFonts w:eastAsia="宋体"/>
                <w:sz w:val="21"/>
                <w:szCs w:val="21"/>
                <w:lang w:eastAsia="zh-CN"/>
              </w:rPr>
              <w:t>A</w:t>
            </w:r>
            <w:r w:rsidRPr="00EB7078">
              <w:rPr>
                <w:rFonts w:eastAsia="宋体" w:hint="eastAsia"/>
                <w:sz w:val="21"/>
                <w:szCs w:val="21"/>
                <w:lang w:eastAsia="zh-CN"/>
              </w:rPr>
              <w:t>代表</w:t>
            </w:r>
            <w:r w:rsidRPr="00EB7078">
              <w:rPr>
                <w:rFonts w:eastAsia="宋体"/>
                <w:sz w:val="21"/>
                <w:szCs w:val="21"/>
                <w:lang w:eastAsia="zh-CN"/>
              </w:rPr>
              <w:t>90</w:t>
            </w:r>
            <w:r w:rsidRPr="00EB7078">
              <w:rPr>
                <w:rFonts w:eastAsia="宋体" w:hint="eastAsia"/>
                <w:sz w:val="21"/>
                <w:szCs w:val="21"/>
                <w:lang w:eastAsia="zh-CN"/>
              </w:rPr>
              <w:t>分，</w:t>
            </w:r>
            <w:r w:rsidRPr="00EB7078">
              <w:rPr>
                <w:rFonts w:eastAsia="宋体"/>
                <w:sz w:val="21"/>
                <w:szCs w:val="21"/>
                <w:lang w:eastAsia="zh-CN"/>
              </w:rPr>
              <w:t>B+</w:t>
            </w:r>
            <w:r w:rsidRPr="00EB7078">
              <w:rPr>
                <w:rFonts w:eastAsia="宋体" w:hint="eastAsia"/>
                <w:sz w:val="21"/>
                <w:szCs w:val="21"/>
                <w:lang w:eastAsia="zh-CN"/>
              </w:rPr>
              <w:t>代表</w:t>
            </w:r>
            <w:r w:rsidRPr="00EB7078">
              <w:rPr>
                <w:rFonts w:eastAsia="宋体"/>
                <w:sz w:val="21"/>
                <w:szCs w:val="21"/>
                <w:lang w:eastAsia="zh-CN"/>
              </w:rPr>
              <w:t>80</w:t>
            </w:r>
            <w:r w:rsidRPr="00EB7078">
              <w:rPr>
                <w:rFonts w:eastAsia="宋体" w:hint="eastAsia"/>
                <w:sz w:val="21"/>
                <w:szCs w:val="21"/>
                <w:lang w:eastAsia="zh-CN"/>
              </w:rPr>
              <w:t>分</w:t>
            </w:r>
            <w:r w:rsidRPr="00EB7078">
              <w:rPr>
                <w:rFonts w:eastAsia="宋体"/>
                <w:sz w:val="21"/>
                <w:szCs w:val="21"/>
                <w:lang w:eastAsia="zh-CN"/>
              </w:rPr>
              <w:t>B</w:t>
            </w:r>
            <w:r w:rsidRPr="00EB7078">
              <w:rPr>
                <w:rFonts w:eastAsia="宋体" w:hint="eastAsia"/>
                <w:sz w:val="21"/>
                <w:szCs w:val="21"/>
                <w:lang w:eastAsia="zh-CN"/>
              </w:rPr>
              <w:t>代表</w:t>
            </w:r>
            <w:r w:rsidRPr="00EB7078">
              <w:rPr>
                <w:rFonts w:eastAsia="宋体"/>
                <w:sz w:val="21"/>
                <w:szCs w:val="21"/>
                <w:lang w:eastAsia="zh-CN"/>
              </w:rPr>
              <w:t>70</w:t>
            </w:r>
            <w:r w:rsidRPr="00EB7078">
              <w:rPr>
                <w:rFonts w:eastAsia="宋体" w:hint="eastAsia"/>
                <w:sz w:val="21"/>
                <w:szCs w:val="21"/>
                <w:lang w:eastAsia="zh-CN"/>
              </w:rPr>
              <w:t>分，</w:t>
            </w:r>
            <w:r w:rsidRPr="00EB7078">
              <w:rPr>
                <w:rFonts w:eastAsia="宋体"/>
                <w:sz w:val="21"/>
                <w:szCs w:val="21"/>
                <w:lang w:eastAsia="zh-CN"/>
              </w:rPr>
              <w:t>C</w:t>
            </w:r>
            <w:r w:rsidRPr="00EB7078">
              <w:rPr>
                <w:rFonts w:eastAsia="宋体" w:hint="eastAsia"/>
                <w:sz w:val="21"/>
                <w:szCs w:val="21"/>
                <w:lang w:eastAsia="zh-CN"/>
              </w:rPr>
              <w:t>代表</w:t>
            </w:r>
            <w:r w:rsidRPr="00EB7078">
              <w:rPr>
                <w:rFonts w:eastAsia="宋体"/>
                <w:sz w:val="21"/>
                <w:szCs w:val="21"/>
                <w:lang w:eastAsia="zh-CN"/>
              </w:rPr>
              <w:t>60</w:t>
            </w:r>
            <w:r w:rsidRPr="00EB7078">
              <w:rPr>
                <w:rFonts w:eastAsia="宋体" w:hint="eastAsia"/>
                <w:sz w:val="21"/>
                <w:szCs w:val="21"/>
                <w:lang w:eastAsia="zh-CN"/>
              </w:rPr>
              <w:t>分，</w:t>
            </w:r>
            <w:r w:rsidRPr="00EB7078">
              <w:rPr>
                <w:rFonts w:eastAsia="宋体"/>
                <w:sz w:val="21"/>
                <w:szCs w:val="21"/>
                <w:lang w:eastAsia="zh-CN"/>
              </w:rPr>
              <w:t>D</w:t>
            </w:r>
            <w:r w:rsidRPr="00EB7078">
              <w:rPr>
                <w:rFonts w:eastAsia="宋体" w:hint="eastAsia"/>
                <w:sz w:val="21"/>
                <w:szCs w:val="21"/>
                <w:lang w:eastAsia="zh-CN"/>
              </w:rPr>
              <w:t>代表</w:t>
            </w:r>
            <w:r w:rsidRPr="00EB7078">
              <w:rPr>
                <w:rFonts w:eastAsia="宋体"/>
                <w:sz w:val="21"/>
                <w:szCs w:val="21"/>
                <w:lang w:eastAsia="zh-CN"/>
              </w:rPr>
              <w:t>0</w:t>
            </w:r>
            <w:r w:rsidRPr="00EB7078">
              <w:rPr>
                <w:rFonts w:eastAsia="宋体" w:hint="eastAsia"/>
                <w:sz w:val="21"/>
                <w:szCs w:val="21"/>
                <w:lang w:eastAsia="zh-CN"/>
              </w:rPr>
              <w:t>分，取每次成绩的平均分，百分制。</w:t>
            </w:r>
          </w:p>
        </w:tc>
        <w:tc>
          <w:tcPr>
            <w:tcW w:w="1583" w:type="dxa"/>
            <w:tcBorders>
              <w:top w:val="single" w:sz="4" w:space="0" w:color="auto"/>
              <w:left w:val="single" w:sz="4" w:space="0" w:color="auto"/>
              <w:bottom w:val="single" w:sz="4" w:space="0" w:color="auto"/>
              <w:right w:val="single" w:sz="4" w:space="0" w:color="auto"/>
            </w:tcBorders>
            <w:vAlign w:val="center"/>
          </w:tcPr>
          <w:p w:rsidR="000F7B13" w:rsidRPr="00D00504" w:rsidRDefault="000F7B13" w:rsidP="0025389B">
            <w:pPr>
              <w:snapToGrid w:val="0"/>
              <w:spacing w:line="360" w:lineRule="exact"/>
              <w:rPr>
                <w:rFonts w:eastAsiaTheme="minorEastAsia"/>
                <w:sz w:val="21"/>
                <w:szCs w:val="21"/>
              </w:rPr>
            </w:pPr>
            <w:r w:rsidRPr="00D00504">
              <w:rPr>
                <w:rFonts w:eastAsiaTheme="minorEastAsia"/>
                <w:sz w:val="21"/>
                <w:szCs w:val="21"/>
              </w:rPr>
              <w:t>10%</w:t>
            </w:r>
          </w:p>
        </w:tc>
      </w:tr>
      <w:tr w:rsidR="000F7B13" w:rsidRPr="00F364AC" w:rsidTr="0025389B">
        <w:trPr>
          <w:trHeight w:val="1669"/>
          <w:jc w:val="center"/>
        </w:trPr>
        <w:tc>
          <w:tcPr>
            <w:tcW w:w="2008" w:type="dxa"/>
            <w:gridSpan w:val="2"/>
            <w:tcBorders>
              <w:top w:val="single" w:sz="4" w:space="0" w:color="auto"/>
              <w:left w:val="single" w:sz="4" w:space="0" w:color="auto"/>
              <w:bottom w:val="single" w:sz="4" w:space="0" w:color="auto"/>
              <w:right w:val="single" w:sz="4" w:space="0" w:color="auto"/>
            </w:tcBorders>
            <w:vAlign w:val="center"/>
          </w:tcPr>
          <w:p w:rsidR="000F7B13" w:rsidRPr="00D00504" w:rsidRDefault="000F7B13" w:rsidP="00D971B0">
            <w:pPr>
              <w:snapToGrid w:val="0"/>
              <w:spacing w:after="0"/>
              <w:rPr>
                <w:rFonts w:eastAsia="宋体"/>
                <w:sz w:val="21"/>
                <w:szCs w:val="21"/>
              </w:rPr>
            </w:pPr>
            <w:proofErr w:type="spellStart"/>
            <w:r w:rsidRPr="00D00504">
              <w:rPr>
                <w:rFonts w:eastAsia="宋体"/>
                <w:sz w:val="21"/>
                <w:szCs w:val="21"/>
              </w:rPr>
              <w:t>实验</w:t>
            </w:r>
            <w:proofErr w:type="spellEnd"/>
          </w:p>
        </w:tc>
        <w:tc>
          <w:tcPr>
            <w:tcW w:w="5810" w:type="dxa"/>
            <w:gridSpan w:val="6"/>
            <w:tcBorders>
              <w:top w:val="single" w:sz="4" w:space="0" w:color="auto"/>
              <w:left w:val="single" w:sz="4" w:space="0" w:color="auto"/>
              <w:bottom w:val="single" w:sz="4" w:space="0" w:color="auto"/>
              <w:right w:val="single" w:sz="4" w:space="0" w:color="auto"/>
            </w:tcBorders>
            <w:vAlign w:val="center"/>
          </w:tcPr>
          <w:p w:rsidR="000F7B13" w:rsidRPr="00D00504" w:rsidRDefault="000F7B13" w:rsidP="0025389B">
            <w:pPr>
              <w:snapToGrid w:val="0"/>
              <w:spacing w:after="0"/>
              <w:rPr>
                <w:rFonts w:eastAsia="宋体"/>
                <w:sz w:val="21"/>
                <w:szCs w:val="21"/>
                <w:lang w:eastAsia="zh-CN"/>
              </w:rPr>
            </w:pPr>
            <w:r w:rsidRPr="00D00504">
              <w:rPr>
                <w:rFonts w:eastAsia="宋体"/>
                <w:sz w:val="21"/>
                <w:szCs w:val="21"/>
                <w:lang w:eastAsia="zh-CN"/>
              </w:rPr>
              <w:t>实验报告情况、出勤实验情况</w:t>
            </w:r>
            <w:r>
              <w:rPr>
                <w:rFonts w:eastAsia="宋体" w:hint="eastAsia"/>
                <w:sz w:val="21"/>
                <w:szCs w:val="21"/>
                <w:lang w:eastAsia="zh-CN"/>
              </w:rPr>
              <w:t>，</w:t>
            </w:r>
            <w:r>
              <w:rPr>
                <w:rFonts w:eastAsia="宋体"/>
                <w:sz w:val="21"/>
                <w:szCs w:val="21"/>
                <w:lang w:eastAsia="zh-CN"/>
              </w:rPr>
              <w:t>无故缺实验一次</w:t>
            </w:r>
            <w:r>
              <w:rPr>
                <w:rFonts w:eastAsia="宋体" w:hint="eastAsia"/>
                <w:sz w:val="21"/>
                <w:szCs w:val="21"/>
                <w:lang w:eastAsia="zh-CN"/>
              </w:rPr>
              <w:t>，</w:t>
            </w:r>
            <w:r>
              <w:rPr>
                <w:rFonts w:eastAsia="宋体"/>
                <w:sz w:val="21"/>
                <w:szCs w:val="21"/>
                <w:lang w:eastAsia="zh-CN"/>
              </w:rPr>
              <w:t>直接扣除总成绩</w:t>
            </w:r>
            <w:r>
              <w:rPr>
                <w:rFonts w:eastAsia="宋体" w:hint="eastAsia"/>
                <w:sz w:val="21"/>
                <w:szCs w:val="21"/>
                <w:lang w:eastAsia="zh-CN"/>
              </w:rPr>
              <w:t>10</w:t>
            </w:r>
            <w:r>
              <w:rPr>
                <w:rFonts w:eastAsia="宋体" w:hint="eastAsia"/>
                <w:sz w:val="21"/>
                <w:szCs w:val="21"/>
                <w:lang w:eastAsia="zh-CN"/>
              </w:rPr>
              <w:t>分扣完为止，实验报告的评分标准为（</w:t>
            </w:r>
            <w:r>
              <w:rPr>
                <w:rFonts w:eastAsia="宋体" w:hint="eastAsia"/>
                <w:sz w:val="21"/>
                <w:szCs w:val="21"/>
                <w:lang w:eastAsia="zh-CN"/>
              </w:rPr>
              <w:t>A+</w:t>
            </w:r>
            <w:r>
              <w:rPr>
                <w:rFonts w:eastAsia="宋体" w:hint="eastAsia"/>
                <w:sz w:val="21"/>
                <w:szCs w:val="21"/>
                <w:lang w:eastAsia="zh-CN"/>
              </w:rPr>
              <w:t>、</w:t>
            </w:r>
            <w:r>
              <w:rPr>
                <w:rFonts w:eastAsia="宋体" w:hint="eastAsia"/>
                <w:sz w:val="21"/>
                <w:szCs w:val="21"/>
                <w:lang w:eastAsia="zh-CN"/>
              </w:rPr>
              <w:t>A</w:t>
            </w:r>
            <w:r>
              <w:rPr>
                <w:rFonts w:eastAsia="宋体" w:hint="eastAsia"/>
                <w:sz w:val="21"/>
                <w:szCs w:val="21"/>
                <w:lang w:eastAsia="zh-CN"/>
              </w:rPr>
              <w:t>、</w:t>
            </w:r>
            <w:r>
              <w:rPr>
                <w:rFonts w:eastAsia="宋体" w:hint="eastAsia"/>
                <w:sz w:val="21"/>
                <w:szCs w:val="21"/>
                <w:lang w:eastAsia="zh-CN"/>
              </w:rPr>
              <w:t>B+</w:t>
            </w:r>
            <w:r>
              <w:rPr>
                <w:rFonts w:eastAsia="宋体" w:hint="eastAsia"/>
                <w:sz w:val="21"/>
                <w:szCs w:val="21"/>
                <w:lang w:eastAsia="zh-CN"/>
              </w:rPr>
              <w:t>、</w:t>
            </w:r>
            <w:r>
              <w:rPr>
                <w:rFonts w:eastAsia="宋体" w:hint="eastAsia"/>
                <w:sz w:val="21"/>
                <w:szCs w:val="21"/>
                <w:lang w:eastAsia="zh-CN"/>
              </w:rPr>
              <w:t>B</w:t>
            </w:r>
            <w:r>
              <w:rPr>
                <w:rFonts w:eastAsia="宋体" w:hint="eastAsia"/>
                <w:sz w:val="21"/>
                <w:szCs w:val="21"/>
                <w:lang w:eastAsia="zh-CN"/>
              </w:rPr>
              <w:t>、</w:t>
            </w:r>
            <w:r>
              <w:rPr>
                <w:rFonts w:eastAsia="宋体" w:hint="eastAsia"/>
                <w:sz w:val="21"/>
                <w:szCs w:val="21"/>
                <w:lang w:eastAsia="zh-CN"/>
              </w:rPr>
              <w:t>C</w:t>
            </w:r>
            <w:r>
              <w:rPr>
                <w:rFonts w:eastAsia="宋体" w:hint="eastAsia"/>
                <w:sz w:val="21"/>
                <w:szCs w:val="21"/>
                <w:lang w:eastAsia="zh-CN"/>
              </w:rPr>
              <w:t>、</w:t>
            </w:r>
            <w:r>
              <w:rPr>
                <w:rFonts w:eastAsia="宋体" w:hint="eastAsia"/>
                <w:sz w:val="21"/>
                <w:szCs w:val="21"/>
                <w:lang w:eastAsia="zh-CN"/>
              </w:rPr>
              <w:t>D</w:t>
            </w:r>
            <w:r>
              <w:rPr>
                <w:rFonts w:eastAsia="宋体" w:hint="eastAsia"/>
                <w:sz w:val="21"/>
                <w:szCs w:val="21"/>
                <w:lang w:eastAsia="zh-CN"/>
              </w:rPr>
              <w:t>）六个等级，</w:t>
            </w:r>
            <w:r w:rsidRPr="00D00504">
              <w:rPr>
                <w:rFonts w:eastAsia="宋体" w:hint="eastAsia"/>
                <w:sz w:val="21"/>
                <w:szCs w:val="21"/>
                <w:lang w:eastAsia="zh-CN"/>
              </w:rPr>
              <w:t>其中</w:t>
            </w:r>
            <w:r w:rsidRPr="00D00504">
              <w:rPr>
                <w:rFonts w:eastAsia="宋体"/>
                <w:sz w:val="21"/>
                <w:szCs w:val="21"/>
                <w:lang w:eastAsia="zh-CN"/>
              </w:rPr>
              <w:t>A</w:t>
            </w:r>
            <w:r>
              <w:rPr>
                <w:rFonts w:eastAsia="宋体" w:hint="eastAsia"/>
                <w:sz w:val="21"/>
                <w:szCs w:val="21"/>
                <w:lang w:eastAsia="zh-CN"/>
              </w:rPr>
              <w:t>+</w:t>
            </w:r>
            <w:r w:rsidRPr="00D00504">
              <w:rPr>
                <w:rFonts w:eastAsia="宋体" w:hint="eastAsia"/>
                <w:sz w:val="21"/>
                <w:szCs w:val="21"/>
                <w:lang w:eastAsia="zh-CN"/>
              </w:rPr>
              <w:t>代表</w:t>
            </w:r>
            <w:r w:rsidRPr="00D00504">
              <w:rPr>
                <w:rFonts w:eastAsia="宋体"/>
                <w:sz w:val="21"/>
                <w:szCs w:val="21"/>
                <w:lang w:eastAsia="zh-CN"/>
              </w:rPr>
              <w:t>100</w:t>
            </w:r>
            <w:r w:rsidRPr="00D00504">
              <w:rPr>
                <w:rFonts w:eastAsia="宋体" w:hint="eastAsia"/>
                <w:sz w:val="21"/>
                <w:szCs w:val="21"/>
                <w:lang w:eastAsia="zh-CN"/>
              </w:rPr>
              <w:t>分，</w:t>
            </w:r>
            <w:r>
              <w:rPr>
                <w:rFonts w:eastAsia="宋体" w:hint="eastAsia"/>
                <w:sz w:val="21"/>
                <w:szCs w:val="21"/>
                <w:lang w:eastAsia="zh-CN"/>
              </w:rPr>
              <w:t>A</w:t>
            </w:r>
            <w:r>
              <w:rPr>
                <w:rFonts w:eastAsia="宋体" w:hint="eastAsia"/>
                <w:sz w:val="21"/>
                <w:szCs w:val="21"/>
                <w:lang w:eastAsia="zh-CN"/>
              </w:rPr>
              <w:t>代表</w:t>
            </w:r>
            <w:r>
              <w:rPr>
                <w:rFonts w:eastAsia="宋体" w:hint="eastAsia"/>
                <w:sz w:val="21"/>
                <w:szCs w:val="21"/>
                <w:lang w:eastAsia="zh-CN"/>
              </w:rPr>
              <w:t>90</w:t>
            </w:r>
            <w:r>
              <w:rPr>
                <w:rFonts w:eastAsia="宋体" w:hint="eastAsia"/>
                <w:sz w:val="21"/>
                <w:szCs w:val="21"/>
                <w:lang w:eastAsia="zh-CN"/>
              </w:rPr>
              <w:t>分，</w:t>
            </w:r>
            <w:r>
              <w:rPr>
                <w:rFonts w:eastAsia="宋体" w:hint="eastAsia"/>
                <w:sz w:val="21"/>
                <w:szCs w:val="21"/>
                <w:lang w:eastAsia="zh-CN"/>
              </w:rPr>
              <w:t>B+</w:t>
            </w:r>
            <w:r>
              <w:rPr>
                <w:rFonts w:eastAsia="宋体" w:hint="eastAsia"/>
                <w:sz w:val="21"/>
                <w:szCs w:val="21"/>
                <w:lang w:eastAsia="zh-CN"/>
              </w:rPr>
              <w:t>代表</w:t>
            </w:r>
            <w:r>
              <w:rPr>
                <w:rFonts w:eastAsia="宋体" w:hint="eastAsia"/>
                <w:sz w:val="21"/>
                <w:szCs w:val="21"/>
                <w:lang w:eastAsia="zh-CN"/>
              </w:rPr>
              <w:t>80</w:t>
            </w:r>
            <w:r>
              <w:rPr>
                <w:rFonts w:eastAsia="宋体" w:hint="eastAsia"/>
                <w:sz w:val="21"/>
                <w:szCs w:val="21"/>
                <w:lang w:eastAsia="zh-CN"/>
              </w:rPr>
              <w:t>分</w:t>
            </w:r>
            <w:r w:rsidRPr="00D00504">
              <w:rPr>
                <w:rFonts w:eastAsia="宋体"/>
                <w:sz w:val="21"/>
                <w:szCs w:val="21"/>
                <w:lang w:eastAsia="zh-CN"/>
              </w:rPr>
              <w:t>B</w:t>
            </w:r>
            <w:r w:rsidRPr="00D00504">
              <w:rPr>
                <w:rFonts w:eastAsia="宋体" w:hint="eastAsia"/>
                <w:sz w:val="21"/>
                <w:szCs w:val="21"/>
                <w:lang w:eastAsia="zh-CN"/>
              </w:rPr>
              <w:t>代表</w:t>
            </w:r>
            <w:r>
              <w:rPr>
                <w:rFonts w:eastAsia="宋体" w:hint="eastAsia"/>
                <w:sz w:val="21"/>
                <w:szCs w:val="21"/>
                <w:lang w:eastAsia="zh-CN"/>
              </w:rPr>
              <w:t>70</w:t>
            </w:r>
            <w:r w:rsidRPr="00D00504">
              <w:rPr>
                <w:rFonts w:eastAsia="宋体" w:hint="eastAsia"/>
                <w:sz w:val="21"/>
                <w:szCs w:val="21"/>
                <w:lang w:eastAsia="zh-CN"/>
              </w:rPr>
              <w:t>分，</w:t>
            </w:r>
            <w:r w:rsidRPr="00D00504">
              <w:rPr>
                <w:rFonts w:eastAsia="宋体"/>
                <w:sz w:val="21"/>
                <w:szCs w:val="21"/>
                <w:lang w:eastAsia="zh-CN"/>
              </w:rPr>
              <w:t>C</w:t>
            </w:r>
            <w:r w:rsidRPr="00D00504">
              <w:rPr>
                <w:rFonts w:eastAsia="宋体" w:hint="eastAsia"/>
                <w:sz w:val="21"/>
                <w:szCs w:val="21"/>
                <w:lang w:eastAsia="zh-CN"/>
              </w:rPr>
              <w:t>代表</w:t>
            </w:r>
            <w:r w:rsidRPr="00D00504">
              <w:rPr>
                <w:rFonts w:eastAsia="宋体"/>
                <w:sz w:val="21"/>
                <w:szCs w:val="21"/>
                <w:lang w:eastAsia="zh-CN"/>
              </w:rPr>
              <w:t>60</w:t>
            </w:r>
            <w:r w:rsidRPr="00D00504">
              <w:rPr>
                <w:rFonts w:eastAsia="宋体" w:hint="eastAsia"/>
                <w:sz w:val="21"/>
                <w:szCs w:val="21"/>
                <w:lang w:eastAsia="zh-CN"/>
              </w:rPr>
              <w:t>分，</w:t>
            </w:r>
            <w:r w:rsidRPr="00D00504">
              <w:rPr>
                <w:rFonts w:eastAsia="宋体"/>
                <w:sz w:val="21"/>
                <w:szCs w:val="21"/>
                <w:lang w:eastAsia="zh-CN"/>
              </w:rPr>
              <w:t>D</w:t>
            </w:r>
            <w:r w:rsidRPr="00D00504">
              <w:rPr>
                <w:rFonts w:eastAsia="宋体" w:hint="eastAsia"/>
                <w:sz w:val="21"/>
                <w:szCs w:val="21"/>
                <w:lang w:eastAsia="zh-CN"/>
              </w:rPr>
              <w:t>代表</w:t>
            </w:r>
            <w:r w:rsidRPr="00D00504">
              <w:rPr>
                <w:rFonts w:eastAsia="宋体"/>
                <w:sz w:val="21"/>
                <w:szCs w:val="21"/>
                <w:lang w:eastAsia="zh-CN"/>
              </w:rPr>
              <w:t>0</w:t>
            </w:r>
            <w:r w:rsidRPr="00D00504">
              <w:rPr>
                <w:rFonts w:eastAsia="宋体" w:hint="eastAsia"/>
                <w:sz w:val="21"/>
                <w:szCs w:val="21"/>
                <w:lang w:eastAsia="zh-CN"/>
              </w:rPr>
              <w:t>分，取每次成绩的平均分，百分制。</w:t>
            </w:r>
          </w:p>
        </w:tc>
        <w:tc>
          <w:tcPr>
            <w:tcW w:w="1583" w:type="dxa"/>
            <w:tcBorders>
              <w:top w:val="single" w:sz="4" w:space="0" w:color="auto"/>
              <w:left w:val="single" w:sz="4" w:space="0" w:color="auto"/>
              <w:bottom w:val="single" w:sz="4" w:space="0" w:color="auto"/>
              <w:right w:val="single" w:sz="4" w:space="0" w:color="auto"/>
            </w:tcBorders>
            <w:vAlign w:val="center"/>
          </w:tcPr>
          <w:p w:rsidR="000F7B13" w:rsidRPr="00D00504" w:rsidRDefault="000F7B13" w:rsidP="00D971B0">
            <w:pPr>
              <w:snapToGrid w:val="0"/>
              <w:spacing w:after="0"/>
              <w:rPr>
                <w:rFonts w:eastAsia="宋体"/>
                <w:sz w:val="21"/>
                <w:szCs w:val="21"/>
              </w:rPr>
            </w:pPr>
            <w:r>
              <w:rPr>
                <w:rFonts w:eastAsia="宋体" w:hint="eastAsia"/>
                <w:sz w:val="21"/>
                <w:szCs w:val="21"/>
                <w:lang w:eastAsia="zh-CN"/>
              </w:rPr>
              <w:t>10</w:t>
            </w:r>
            <w:r w:rsidRPr="00D00504">
              <w:rPr>
                <w:rFonts w:eastAsia="宋体"/>
                <w:sz w:val="21"/>
                <w:szCs w:val="21"/>
              </w:rPr>
              <w:t>%</w:t>
            </w:r>
          </w:p>
        </w:tc>
      </w:tr>
      <w:tr w:rsidR="000F7B13" w:rsidRPr="00F364AC" w:rsidTr="0025389B">
        <w:trPr>
          <w:trHeight w:val="558"/>
          <w:jc w:val="center"/>
        </w:trPr>
        <w:tc>
          <w:tcPr>
            <w:tcW w:w="2008" w:type="dxa"/>
            <w:gridSpan w:val="2"/>
            <w:tcBorders>
              <w:top w:val="single" w:sz="4" w:space="0" w:color="auto"/>
              <w:left w:val="single" w:sz="4" w:space="0" w:color="auto"/>
              <w:bottom w:val="single" w:sz="4" w:space="0" w:color="auto"/>
              <w:right w:val="single" w:sz="4" w:space="0" w:color="auto"/>
            </w:tcBorders>
            <w:vAlign w:val="center"/>
          </w:tcPr>
          <w:p w:rsidR="000F7B13" w:rsidRPr="00D00504" w:rsidRDefault="000F7B13" w:rsidP="0025389B">
            <w:pPr>
              <w:snapToGrid w:val="0"/>
              <w:spacing w:after="0"/>
              <w:rPr>
                <w:rFonts w:eastAsia="宋体"/>
                <w:sz w:val="21"/>
                <w:szCs w:val="21"/>
              </w:rPr>
            </w:pPr>
            <w:proofErr w:type="spellStart"/>
            <w:r w:rsidRPr="00D00504">
              <w:rPr>
                <w:rFonts w:eastAsia="宋体"/>
                <w:sz w:val="21"/>
                <w:szCs w:val="21"/>
              </w:rPr>
              <w:t>期中</w:t>
            </w:r>
            <w:proofErr w:type="spellEnd"/>
            <w:r>
              <w:rPr>
                <w:rFonts w:eastAsia="宋体" w:hint="eastAsia"/>
                <w:sz w:val="21"/>
                <w:szCs w:val="21"/>
                <w:lang w:eastAsia="zh-CN"/>
              </w:rPr>
              <w:t>考试</w:t>
            </w:r>
          </w:p>
        </w:tc>
        <w:tc>
          <w:tcPr>
            <w:tcW w:w="5810" w:type="dxa"/>
            <w:gridSpan w:val="6"/>
            <w:tcBorders>
              <w:top w:val="single" w:sz="4" w:space="0" w:color="auto"/>
              <w:left w:val="single" w:sz="4" w:space="0" w:color="auto"/>
              <w:bottom w:val="single" w:sz="4" w:space="0" w:color="auto"/>
              <w:right w:val="single" w:sz="4" w:space="0" w:color="auto"/>
            </w:tcBorders>
            <w:vAlign w:val="center"/>
          </w:tcPr>
          <w:p w:rsidR="000F7B13" w:rsidRPr="00D00504" w:rsidRDefault="000F7B13" w:rsidP="00B77020">
            <w:pPr>
              <w:snapToGrid w:val="0"/>
              <w:spacing w:after="0"/>
              <w:rPr>
                <w:rFonts w:eastAsia="宋体"/>
                <w:sz w:val="21"/>
                <w:szCs w:val="21"/>
                <w:lang w:eastAsia="zh-CN"/>
              </w:rPr>
            </w:pPr>
            <w:r w:rsidRPr="00D00504">
              <w:rPr>
                <w:rFonts w:eastAsia="宋体"/>
                <w:sz w:val="21"/>
                <w:szCs w:val="21"/>
                <w:lang w:eastAsia="zh-CN"/>
              </w:rPr>
              <w:t>按期中</w:t>
            </w:r>
            <w:r>
              <w:rPr>
                <w:rFonts w:eastAsia="宋体" w:hint="eastAsia"/>
                <w:sz w:val="21"/>
                <w:szCs w:val="21"/>
                <w:lang w:eastAsia="zh-CN"/>
              </w:rPr>
              <w:t>考试</w:t>
            </w:r>
            <w:r w:rsidRPr="00D00504">
              <w:rPr>
                <w:rFonts w:eastAsia="宋体"/>
                <w:sz w:val="21"/>
                <w:szCs w:val="21"/>
                <w:lang w:eastAsia="zh-CN"/>
              </w:rPr>
              <w:t>成绩进行评价</w:t>
            </w:r>
          </w:p>
        </w:tc>
        <w:tc>
          <w:tcPr>
            <w:tcW w:w="1583" w:type="dxa"/>
            <w:tcBorders>
              <w:top w:val="single" w:sz="4" w:space="0" w:color="auto"/>
              <w:left w:val="single" w:sz="4" w:space="0" w:color="auto"/>
              <w:bottom w:val="single" w:sz="4" w:space="0" w:color="auto"/>
              <w:right w:val="single" w:sz="4" w:space="0" w:color="auto"/>
            </w:tcBorders>
            <w:vAlign w:val="center"/>
          </w:tcPr>
          <w:p w:rsidR="000F7B13" w:rsidRPr="00D00504" w:rsidRDefault="000F7B13" w:rsidP="0025389B">
            <w:pPr>
              <w:snapToGrid w:val="0"/>
              <w:spacing w:after="0"/>
              <w:rPr>
                <w:rFonts w:eastAsia="宋体"/>
                <w:sz w:val="21"/>
                <w:szCs w:val="21"/>
              </w:rPr>
            </w:pPr>
            <w:r>
              <w:rPr>
                <w:rFonts w:eastAsia="宋体" w:hint="eastAsia"/>
                <w:sz w:val="21"/>
                <w:szCs w:val="21"/>
                <w:lang w:eastAsia="zh-CN"/>
              </w:rPr>
              <w:t>20</w:t>
            </w:r>
            <w:r w:rsidRPr="00D00504">
              <w:rPr>
                <w:rFonts w:eastAsia="宋体"/>
                <w:sz w:val="21"/>
                <w:szCs w:val="21"/>
              </w:rPr>
              <w:t>%</w:t>
            </w:r>
          </w:p>
        </w:tc>
      </w:tr>
      <w:tr w:rsidR="000F7B13" w:rsidRPr="00F364AC" w:rsidTr="0025389B">
        <w:trPr>
          <w:trHeight w:val="552"/>
          <w:jc w:val="center"/>
        </w:trPr>
        <w:tc>
          <w:tcPr>
            <w:tcW w:w="2008" w:type="dxa"/>
            <w:gridSpan w:val="2"/>
            <w:tcBorders>
              <w:top w:val="single" w:sz="4" w:space="0" w:color="auto"/>
              <w:left w:val="single" w:sz="4" w:space="0" w:color="auto"/>
              <w:bottom w:val="single" w:sz="4" w:space="0" w:color="auto"/>
              <w:right w:val="single" w:sz="4" w:space="0" w:color="auto"/>
            </w:tcBorders>
            <w:vAlign w:val="center"/>
          </w:tcPr>
          <w:p w:rsidR="000F7B13" w:rsidRPr="00D00504" w:rsidRDefault="000F7B13" w:rsidP="0025389B">
            <w:pPr>
              <w:snapToGrid w:val="0"/>
              <w:spacing w:after="0"/>
              <w:rPr>
                <w:rFonts w:eastAsia="宋体"/>
                <w:sz w:val="21"/>
                <w:szCs w:val="21"/>
              </w:rPr>
            </w:pPr>
            <w:proofErr w:type="spellStart"/>
            <w:r w:rsidRPr="00D00504">
              <w:rPr>
                <w:rFonts w:eastAsia="宋体"/>
                <w:sz w:val="21"/>
                <w:szCs w:val="21"/>
              </w:rPr>
              <w:t>期末考核</w:t>
            </w:r>
            <w:proofErr w:type="spellEnd"/>
          </w:p>
        </w:tc>
        <w:tc>
          <w:tcPr>
            <w:tcW w:w="5810" w:type="dxa"/>
            <w:gridSpan w:val="6"/>
            <w:tcBorders>
              <w:top w:val="single" w:sz="4" w:space="0" w:color="auto"/>
              <w:left w:val="single" w:sz="4" w:space="0" w:color="auto"/>
              <w:bottom w:val="single" w:sz="4" w:space="0" w:color="auto"/>
              <w:right w:val="single" w:sz="4" w:space="0" w:color="auto"/>
            </w:tcBorders>
            <w:vAlign w:val="center"/>
          </w:tcPr>
          <w:p w:rsidR="000F7B13" w:rsidRPr="00D00504" w:rsidRDefault="000F7B13" w:rsidP="0025389B">
            <w:pPr>
              <w:snapToGrid w:val="0"/>
              <w:spacing w:after="0"/>
              <w:rPr>
                <w:rFonts w:eastAsia="宋体"/>
                <w:sz w:val="21"/>
                <w:szCs w:val="21"/>
                <w:lang w:eastAsia="zh-CN"/>
              </w:rPr>
            </w:pPr>
            <w:r w:rsidRPr="00D00504">
              <w:rPr>
                <w:rFonts w:eastAsia="宋体"/>
                <w:sz w:val="21"/>
                <w:szCs w:val="21"/>
                <w:lang w:eastAsia="zh-CN"/>
              </w:rPr>
              <w:t>按照期末考试成绩进行评价</w:t>
            </w:r>
          </w:p>
        </w:tc>
        <w:tc>
          <w:tcPr>
            <w:tcW w:w="1583" w:type="dxa"/>
            <w:tcBorders>
              <w:top w:val="single" w:sz="4" w:space="0" w:color="auto"/>
              <w:left w:val="single" w:sz="4" w:space="0" w:color="auto"/>
              <w:bottom w:val="single" w:sz="4" w:space="0" w:color="auto"/>
              <w:right w:val="single" w:sz="4" w:space="0" w:color="auto"/>
            </w:tcBorders>
            <w:vAlign w:val="center"/>
          </w:tcPr>
          <w:p w:rsidR="000F7B13" w:rsidRPr="00D00504" w:rsidRDefault="000F7B13" w:rsidP="0025389B">
            <w:pPr>
              <w:snapToGrid w:val="0"/>
              <w:spacing w:after="0"/>
              <w:rPr>
                <w:rFonts w:eastAsia="宋体"/>
                <w:sz w:val="21"/>
                <w:szCs w:val="21"/>
              </w:rPr>
            </w:pPr>
            <w:r w:rsidRPr="00D00504">
              <w:rPr>
                <w:rFonts w:eastAsia="宋体"/>
                <w:sz w:val="21"/>
                <w:szCs w:val="21"/>
                <w:lang w:eastAsia="zh-CN"/>
              </w:rPr>
              <w:t>5</w:t>
            </w:r>
            <w:r w:rsidRPr="00D00504">
              <w:rPr>
                <w:rFonts w:eastAsia="宋体"/>
                <w:sz w:val="21"/>
                <w:szCs w:val="21"/>
              </w:rPr>
              <w:t>0%</w:t>
            </w:r>
          </w:p>
        </w:tc>
      </w:tr>
      <w:tr w:rsidR="000F7B13" w:rsidRPr="002E27E1" w:rsidTr="00735FDE">
        <w:trPr>
          <w:trHeight w:val="340"/>
          <w:jc w:val="center"/>
        </w:trPr>
        <w:tc>
          <w:tcPr>
            <w:tcW w:w="9401" w:type="dxa"/>
            <w:gridSpan w:val="9"/>
            <w:vAlign w:val="center"/>
          </w:tcPr>
          <w:p w:rsidR="000F7B13" w:rsidRPr="00735FDE" w:rsidRDefault="000F7B13" w:rsidP="00061F27">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Pr>
                <w:rFonts w:ascii="宋体" w:eastAsia="宋体" w:hAnsi="宋体"/>
                <w:b/>
                <w:sz w:val="21"/>
                <w:szCs w:val="21"/>
                <w:lang w:eastAsia="zh-CN"/>
              </w:rPr>
              <w:t>2017/9/7</w:t>
            </w:r>
          </w:p>
        </w:tc>
      </w:tr>
      <w:tr w:rsidR="000F7B13" w:rsidRPr="002E27E1" w:rsidTr="00735FDE">
        <w:trPr>
          <w:trHeight w:val="2351"/>
          <w:jc w:val="center"/>
        </w:trPr>
        <w:tc>
          <w:tcPr>
            <w:tcW w:w="9401" w:type="dxa"/>
            <w:gridSpan w:val="9"/>
          </w:tcPr>
          <w:p w:rsidR="000F7B13" w:rsidRPr="002E27E1" w:rsidRDefault="000F7B13" w:rsidP="00061F27">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0F7B13" w:rsidRDefault="000F7B13" w:rsidP="00061F27">
            <w:pPr>
              <w:spacing w:after="0" w:line="0" w:lineRule="atLeast"/>
              <w:ind w:firstLineChars="27" w:firstLine="57"/>
              <w:jc w:val="left"/>
              <w:rPr>
                <w:rFonts w:ascii="宋体" w:eastAsia="宋体" w:hAnsi="宋体"/>
                <w:b/>
                <w:sz w:val="21"/>
                <w:szCs w:val="21"/>
                <w:lang w:eastAsia="zh-CN"/>
              </w:rPr>
            </w:pPr>
          </w:p>
          <w:p w:rsidR="000F7B13" w:rsidRPr="002E27E1" w:rsidRDefault="000F7B13" w:rsidP="00061F27">
            <w:pPr>
              <w:spacing w:after="0" w:line="0" w:lineRule="atLeast"/>
              <w:ind w:firstLineChars="27" w:firstLine="57"/>
              <w:jc w:val="left"/>
              <w:rPr>
                <w:rFonts w:ascii="宋体" w:eastAsia="宋体" w:hAnsi="宋体"/>
                <w:b/>
                <w:sz w:val="21"/>
                <w:szCs w:val="21"/>
                <w:lang w:eastAsia="zh-CN"/>
              </w:rPr>
            </w:pPr>
          </w:p>
          <w:p w:rsidR="000F7B13" w:rsidRDefault="000F7B13" w:rsidP="00061F27">
            <w:pPr>
              <w:spacing w:after="0" w:line="0" w:lineRule="atLeast"/>
              <w:rPr>
                <w:rFonts w:ascii="宋体" w:eastAsia="宋体" w:hAnsi="宋体"/>
                <w:sz w:val="21"/>
                <w:szCs w:val="21"/>
                <w:lang w:eastAsia="zh-CN"/>
              </w:rPr>
            </w:pPr>
          </w:p>
          <w:p w:rsidR="00E3224A" w:rsidRPr="00C07CE9" w:rsidRDefault="00E3224A" w:rsidP="00061F27">
            <w:pPr>
              <w:spacing w:after="0" w:line="0" w:lineRule="atLeast"/>
              <w:rPr>
                <w:rFonts w:ascii="宋体" w:eastAsia="宋体" w:hAnsi="宋体"/>
                <w:sz w:val="21"/>
                <w:szCs w:val="21"/>
                <w:lang w:eastAsia="zh-CN"/>
              </w:rPr>
            </w:pPr>
          </w:p>
          <w:p w:rsidR="000F7B13" w:rsidRPr="002E27E1" w:rsidRDefault="000F7B13" w:rsidP="00061F27">
            <w:pPr>
              <w:spacing w:after="0" w:line="0" w:lineRule="atLeast"/>
              <w:rPr>
                <w:rFonts w:ascii="宋体" w:eastAsia="宋体" w:hAnsi="宋体"/>
                <w:sz w:val="21"/>
                <w:szCs w:val="21"/>
                <w:lang w:eastAsia="zh-CN"/>
              </w:rPr>
            </w:pPr>
          </w:p>
          <w:p w:rsidR="000F7B13" w:rsidRPr="002E27E1" w:rsidRDefault="000F7B13" w:rsidP="00061F27">
            <w:pPr>
              <w:spacing w:after="0" w:line="0" w:lineRule="atLeast"/>
              <w:ind w:right="420"/>
              <w:rPr>
                <w:rFonts w:ascii="宋体" w:eastAsia="宋体" w:hAnsi="宋体"/>
                <w:sz w:val="21"/>
                <w:szCs w:val="21"/>
                <w:lang w:eastAsia="zh-CN"/>
              </w:rPr>
            </w:pPr>
          </w:p>
          <w:p w:rsidR="000F7B13" w:rsidRPr="002E27E1" w:rsidRDefault="000F7B13" w:rsidP="00061F27">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0F7B13" w:rsidRPr="002E27E1" w:rsidRDefault="000F7B13" w:rsidP="00061F27">
            <w:pPr>
              <w:snapToGrid w:val="0"/>
              <w:spacing w:after="0" w:line="0" w:lineRule="atLeast"/>
              <w:ind w:left="180"/>
              <w:rPr>
                <w:rFonts w:ascii="宋体" w:eastAsia="宋体" w:hAnsi="宋体"/>
                <w:sz w:val="21"/>
                <w:szCs w:val="21"/>
                <w:lang w:eastAsia="zh-CN"/>
              </w:rPr>
            </w:pPr>
          </w:p>
        </w:tc>
      </w:tr>
    </w:tbl>
    <w:p w:rsidR="00D45295" w:rsidRPr="00D45295" w:rsidRDefault="00D45295" w:rsidP="00D45295">
      <w:pPr>
        <w:spacing w:line="360" w:lineRule="exact"/>
        <w:ind w:left="738" w:hangingChars="350" w:hanging="738"/>
        <w:rPr>
          <w:rFonts w:asciiTheme="minorEastAsia" w:eastAsiaTheme="minorEastAsia" w:hAnsiTheme="minorEastAsia"/>
          <w:b/>
          <w:bCs/>
          <w:sz w:val="21"/>
          <w:szCs w:val="21"/>
          <w:lang w:eastAsia="zh-CN"/>
        </w:rPr>
      </w:pPr>
      <w:r w:rsidRPr="00D45295">
        <w:rPr>
          <w:rFonts w:asciiTheme="minorEastAsia" w:eastAsiaTheme="minorEastAsia" w:hAnsiTheme="minorEastAsia" w:hint="eastAsia"/>
          <w:b/>
          <w:bCs/>
          <w:sz w:val="21"/>
          <w:szCs w:val="21"/>
          <w:lang w:eastAsia="zh-CN"/>
        </w:rPr>
        <w:t>备注</w:t>
      </w:r>
      <w:r w:rsidRPr="00D45295">
        <w:rPr>
          <w:rFonts w:asciiTheme="minorEastAsia" w:eastAsiaTheme="minorEastAsia" w:hAnsiTheme="minorEastAsia"/>
          <w:b/>
          <w:bCs/>
          <w:sz w:val="21"/>
          <w:szCs w:val="21"/>
          <w:lang w:eastAsia="zh-CN"/>
        </w:rPr>
        <w:t xml:space="preserve"> </w:t>
      </w:r>
      <w:r w:rsidRPr="00D45295">
        <w:rPr>
          <w:rFonts w:asciiTheme="minorEastAsia" w:eastAsiaTheme="minorEastAsia" w:hAnsiTheme="minorEastAsia" w:hint="eastAsia"/>
          <w:b/>
          <w:bCs/>
          <w:sz w:val="21"/>
          <w:szCs w:val="21"/>
          <w:lang w:eastAsia="zh-CN"/>
        </w:rPr>
        <w:t>：</w:t>
      </w:r>
    </w:p>
    <w:p w:rsidR="00D45295" w:rsidRPr="00D45295" w:rsidRDefault="00D45295" w:rsidP="00D45295">
      <w:pPr>
        <w:spacing w:line="360" w:lineRule="exact"/>
        <w:ind w:left="738" w:hangingChars="350" w:hanging="738"/>
        <w:rPr>
          <w:rFonts w:asciiTheme="minorEastAsia" w:eastAsiaTheme="minorEastAsia" w:hAnsiTheme="minorEastAsia"/>
          <w:b/>
          <w:bCs/>
          <w:sz w:val="21"/>
          <w:szCs w:val="21"/>
          <w:lang w:eastAsia="zh-CN"/>
        </w:rPr>
      </w:pPr>
      <w:r w:rsidRPr="00D45295">
        <w:rPr>
          <w:rFonts w:asciiTheme="minorEastAsia" w:eastAsiaTheme="minorEastAsia" w:hAnsiTheme="minorEastAsia" w:hint="eastAsia"/>
          <w:b/>
          <w:bCs/>
          <w:sz w:val="21"/>
          <w:szCs w:val="21"/>
          <w:lang w:eastAsia="zh-CN"/>
        </w:rPr>
        <w:t>（</w:t>
      </w:r>
      <w:r w:rsidRPr="00D45295">
        <w:rPr>
          <w:rFonts w:asciiTheme="minorEastAsia" w:eastAsiaTheme="minorEastAsia" w:hAnsiTheme="minorEastAsia"/>
          <w:b/>
          <w:bCs/>
          <w:sz w:val="21"/>
          <w:szCs w:val="21"/>
          <w:lang w:eastAsia="zh-CN"/>
        </w:rPr>
        <w:t>1</w:t>
      </w:r>
      <w:r w:rsidRPr="00D45295">
        <w:rPr>
          <w:rFonts w:asciiTheme="minorEastAsia" w:eastAsiaTheme="minorEastAsia" w:hAnsiTheme="minorEastAsia" w:hint="eastAsia"/>
          <w:b/>
          <w:bCs/>
          <w:sz w:val="21"/>
          <w:szCs w:val="21"/>
          <w:lang w:eastAsia="zh-CN"/>
        </w:rPr>
        <w:t>）课程进度以实际授课为准，任课教师根据需要可能会适当调整。</w:t>
      </w:r>
    </w:p>
    <w:p w:rsidR="00785779" w:rsidRPr="00785779" w:rsidRDefault="00D45295" w:rsidP="00D45295">
      <w:pPr>
        <w:spacing w:line="360" w:lineRule="exact"/>
        <w:ind w:left="738" w:hangingChars="350" w:hanging="738"/>
        <w:rPr>
          <w:rFonts w:ascii="宋体" w:eastAsia="宋体" w:hAnsi="宋体"/>
          <w:b/>
          <w:sz w:val="21"/>
          <w:szCs w:val="21"/>
          <w:lang w:eastAsia="zh-CN"/>
        </w:rPr>
      </w:pPr>
      <w:r w:rsidRPr="00D45295">
        <w:rPr>
          <w:rFonts w:asciiTheme="minorEastAsia" w:eastAsiaTheme="minorEastAsia" w:hAnsiTheme="minorEastAsia" w:hint="eastAsia"/>
          <w:b/>
          <w:bCs/>
          <w:sz w:val="21"/>
          <w:szCs w:val="21"/>
          <w:lang w:eastAsia="zh-CN"/>
        </w:rPr>
        <w:t>（</w:t>
      </w:r>
      <w:r w:rsidRPr="00D45295">
        <w:rPr>
          <w:rFonts w:asciiTheme="minorEastAsia" w:eastAsiaTheme="minorEastAsia" w:hAnsiTheme="minorEastAsia"/>
          <w:b/>
          <w:bCs/>
          <w:sz w:val="21"/>
          <w:szCs w:val="21"/>
          <w:lang w:eastAsia="zh-CN"/>
        </w:rPr>
        <w:t>2</w:t>
      </w:r>
      <w:r w:rsidRPr="00D45295">
        <w:rPr>
          <w:rFonts w:asciiTheme="minorEastAsia" w:eastAsiaTheme="minorEastAsia" w:hAnsiTheme="minorEastAsia" w:hint="eastAsia"/>
          <w:b/>
          <w:bCs/>
          <w:sz w:val="21"/>
          <w:szCs w:val="21"/>
          <w:lang w:eastAsia="zh-CN"/>
        </w:rPr>
        <w:t>）实验安排以视实验室使用情况会有所调整，特此说明。</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F72" w:rsidRDefault="00877F72" w:rsidP="00896971">
      <w:pPr>
        <w:spacing w:after="0"/>
      </w:pPr>
      <w:r>
        <w:separator/>
      </w:r>
    </w:p>
  </w:endnote>
  <w:endnote w:type="continuationSeparator" w:id="0">
    <w:p w:rsidR="00877F72" w:rsidRDefault="00877F72"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altName w:val="Microsoft JhengHei Light"/>
    <w:charset w:val="88"/>
    <w:family w:val="script"/>
    <w:pitch w:val="fixed"/>
    <w:sig w:usb0="00000003" w:usb1="080E0000" w:usb2="00000016" w:usb3="00000000" w:csb0="00100001" w:csb1="00000000"/>
  </w:font>
  <w:font w:name="CIDFont + F2">
    <w:altName w:val="RomanS"/>
    <w:charset w:val="00"/>
    <w:family w:val="auto"/>
    <w:pitch w:val="default"/>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F72" w:rsidRDefault="00877F72" w:rsidP="00896971">
      <w:pPr>
        <w:spacing w:after="0"/>
      </w:pPr>
      <w:r>
        <w:separator/>
      </w:r>
    </w:p>
  </w:footnote>
  <w:footnote w:type="continuationSeparator" w:id="0">
    <w:p w:rsidR="00877F72" w:rsidRDefault="00877F72"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70A9"/>
    <w:rsid w:val="0001020F"/>
    <w:rsid w:val="00061F27"/>
    <w:rsid w:val="0006698D"/>
    <w:rsid w:val="00087B74"/>
    <w:rsid w:val="00095CE0"/>
    <w:rsid w:val="000A149D"/>
    <w:rsid w:val="000A3340"/>
    <w:rsid w:val="000B626E"/>
    <w:rsid w:val="000C2D4A"/>
    <w:rsid w:val="000E0AE8"/>
    <w:rsid w:val="000E235A"/>
    <w:rsid w:val="000F7B13"/>
    <w:rsid w:val="00120BDF"/>
    <w:rsid w:val="001435DB"/>
    <w:rsid w:val="00153C2D"/>
    <w:rsid w:val="00155E5A"/>
    <w:rsid w:val="00171228"/>
    <w:rsid w:val="00184207"/>
    <w:rsid w:val="0018753C"/>
    <w:rsid w:val="001B31E9"/>
    <w:rsid w:val="001C18D6"/>
    <w:rsid w:val="001D28E8"/>
    <w:rsid w:val="001F20BC"/>
    <w:rsid w:val="002111AE"/>
    <w:rsid w:val="00227119"/>
    <w:rsid w:val="00246BA1"/>
    <w:rsid w:val="0025389B"/>
    <w:rsid w:val="002E27E1"/>
    <w:rsid w:val="003044FA"/>
    <w:rsid w:val="0031672B"/>
    <w:rsid w:val="0032762A"/>
    <w:rsid w:val="0037561C"/>
    <w:rsid w:val="00376A5F"/>
    <w:rsid w:val="003C66D8"/>
    <w:rsid w:val="003E66A6"/>
    <w:rsid w:val="00414FC8"/>
    <w:rsid w:val="004359AE"/>
    <w:rsid w:val="0044370F"/>
    <w:rsid w:val="00457E42"/>
    <w:rsid w:val="004A0B37"/>
    <w:rsid w:val="004A219E"/>
    <w:rsid w:val="004B3994"/>
    <w:rsid w:val="004D29DE"/>
    <w:rsid w:val="004E0481"/>
    <w:rsid w:val="004E7804"/>
    <w:rsid w:val="00546974"/>
    <w:rsid w:val="005639AB"/>
    <w:rsid w:val="00565945"/>
    <w:rsid w:val="005911D3"/>
    <w:rsid w:val="005D259E"/>
    <w:rsid w:val="005F174F"/>
    <w:rsid w:val="0063410F"/>
    <w:rsid w:val="0064637E"/>
    <w:rsid w:val="00654D76"/>
    <w:rsid w:val="0065651C"/>
    <w:rsid w:val="00656582"/>
    <w:rsid w:val="00667DA0"/>
    <w:rsid w:val="006D49BF"/>
    <w:rsid w:val="006D751B"/>
    <w:rsid w:val="00717BBB"/>
    <w:rsid w:val="00735FDE"/>
    <w:rsid w:val="00770F0D"/>
    <w:rsid w:val="00776AF2"/>
    <w:rsid w:val="00783C13"/>
    <w:rsid w:val="00785779"/>
    <w:rsid w:val="007912CE"/>
    <w:rsid w:val="007A154B"/>
    <w:rsid w:val="007E445C"/>
    <w:rsid w:val="008147FF"/>
    <w:rsid w:val="00815F78"/>
    <w:rsid w:val="00847673"/>
    <w:rsid w:val="0085010C"/>
    <w:rsid w:val="008512DF"/>
    <w:rsid w:val="00855020"/>
    <w:rsid w:val="00877F72"/>
    <w:rsid w:val="00885EED"/>
    <w:rsid w:val="00892ADC"/>
    <w:rsid w:val="00896971"/>
    <w:rsid w:val="008A17E5"/>
    <w:rsid w:val="008A4C81"/>
    <w:rsid w:val="008F6642"/>
    <w:rsid w:val="00917C66"/>
    <w:rsid w:val="009349EE"/>
    <w:rsid w:val="00961C4E"/>
    <w:rsid w:val="009965BB"/>
    <w:rsid w:val="009A2B5C"/>
    <w:rsid w:val="009B3EAE"/>
    <w:rsid w:val="009C3354"/>
    <w:rsid w:val="009D3079"/>
    <w:rsid w:val="00A80226"/>
    <w:rsid w:val="00A84D68"/>
    <w:rsid w:val="00A85774"/>
    <w:rsid w:val="00AA16DA"/>
    <w:rsid w:val="00AA199F"/>
    <w:rsid w:val="00AA629F"/>
    <w:rsid w:val="00AB00C2"/>
    <w:rsid w:val="00AE0A6E"/>
    <w:rsid w:val="00AE48DD"/>
    <w:rsid w:val="00B62680"/>
    <w:rsid w:val="00B62E87"/>
    <w:rsid w:val="00B77020"/>
    <w:rsid w:val="00BB1B93"/>
    <w:rsid w:val="00BB35F5"/>
    <w:rsid w:val="00BE1C06"/>
    <w:rsid w:val="00C07CE9"/>
    <w:rsid w:val="00C114FD"/>
    <w:rsid w:val="00C41D05"/>
    <w:rsid w:val="00C705DD"/>
    <w:rsid w:val="00C76FA2"/>
    <w:rsid w:val="00C91F0D"/>
    <w:rsid w:val="00C96C00"/>
    <w:rsid w:val="00CA1AB8"/>
    <w:rsid w:val="00CC4A46"/>
    <w:rsid w:val="00CD2F8F"/>
    <w:rsid w:val="00D00504"/>
    <w:rsid w:val="00D45246"/>
    <w:rsid w:val="00D45295"/>
    <w:rsid w:val="00D62B41"/>
    <w:rsid w:val="00D971B0"/>
    <w:rsid w:val="00DB45CF"/>
    <w:rsid w:val="00DB5724"/>
    <w:rsid w:val="00DF5C03"/>
    <w:rsid w:val="00E0505F"/>
    <w:rsid w:val="00E0548F"/>
    <w:rsid w:val="00E3224A"/>
    <w:rsid w:val="00E413E8"/>
    <w:rsid w:val="00E53E23"/>
    <w:rsid w:val="00EB7078"/>
    <w:rsid w:val="00EC0E07"/>
    <w:rsid w:val="00EC2295"/>
    <w:rsid w:val="00ED3FCA"/>
    <w:rsid w:val="00EE1459"/>
    <w:rsid w:val="00F01F6E"/>
    <w:rsid w:val="00F31667"/>
    <w:rsid w:val="00F42E87"/>
    <w:rsid w:val="00F617C2"/>
    <w:rsid w:val="00F819F1"/>
    <w:rsid w:val="00F96D96"/>
    <w:rsid w:val="00FE22C8"/>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AACCE5-C35B-45EF-B9A7-86078277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4</Pages>
  <Words>507</Words>
  <Characters>2894</Characters>
  <Application>Microsoft Office Word</Application>
  <DocSecurity>0</DocSecurity>
  <Lines>24</Lines>
  <Paragraphs>6</Paragraphs>
  <ScaleCrop>false</ScaleCrop>
  <Company>Microsoft</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China</cp:lastModifiedBy>
  <cp:revision>24</cp:revision>
  <cp:lastPrinted>2017-01-05T16:24:00Z</cp:lastPrinted>
  <dcterms:created xsi:type="dcterms:W3CDTF">2017-09-01T07:23:00Z</dcterms:created>
  <dcterms:modified xsi:type="dcterms:W3CDTF">2017-09-08T06:00:00Z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